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47599198"/>
        <w:docPartObj>
          <w:docPartGallery w:val="Cover Pages"/>
          <w:docPartUnique/>
        </w:docPartObj>
      </w:sdtPr>
      <w:sdtEndPr>
        <w:rPr>
          <w:rFonts w:asciiTheme="majorHAnsi" w:hAnsiTheme="majorHAnsi" w:cstheme="majorHAnsi"/>
          <w:color w:val="FFFFFF" w:themeColor="background1"/>
          <w:sz w:val="96"/>
          <w:szCs w:val="96"/>
        </w:rPr>
      </w:sdtEndPr>
      <w:sdtContent>
        <w:p w14:paraId="32BDDE22" w14:textId="69B82365" w:rsidR="008379F1" w:rsidRDefault="00E1587C">
          <w:r w:rsidRPr="00E1587C">
            <w:rPr>
              <w:rFonts w:ascii="Calibri" w:hAnsi="Calibri"/>
              <w:noProof/>
              <w:sz w:val="20"/>
              <w:lang w:eastAsia="en-GB"/>
            </w:rPr>
            <mc:AlternateContent>
              <mc:Choice Requires="wps">
                <w:drawing>
                  <wp:anchor distT="0" distB="0" distL="114300" distR="114300" simplePos="0" relativeHeight="251702272" behindDoc="0" locked="0" layoutInCell="1" allowOverlap="1" wp14:anchorId="0F2F415A" wp14:editId="0239493F">
                    <wp:simplePos x="0" y="0"/>
                    <wp:positionH relativeFrom="margin">
                      <wp:align>right</wp:align>
                    </wp:positionH>
                    <wp:positionV relativeFrom="paragraph">
                      <wp:posOffset>12700</wp:posOffset>
                    </wp:positionV>
                    <wp:extent cx="9753600" cy="1485900"/>
                    <wp:effectExtent l="0" t="0" r="0" b="0"/>
                    <wp:wrapNone/>
                    <wp:docPr id="195" name="Rectangle 195"/>
                    <wp:cNvGraphicFramePr/>
                    <a:graphic xmlns:a="http://schemas.openxmlformats.org/drawingml/2006/main">
                      <a:graphicData uri="http://schemas.microsoft.com/office/word/2010/wordprocessingShape">
                        <wps:wsp>
                          <wps:cNvSpPr/>
                          <wps:spPr>
                            <a:xfrm>
                              <a:off x="0" y="0"/>
                              <a:ext cx="9753600" cy="1485900"/>
                            </a:xfrm>
                            <a:prstGeom prst="rect">
                              <a:avLst/>
                            </a:prstGeom>
                            <a:solidFill>
                              <a:srgbClr val="24284C"/>
                            </a:solidFill>
                            <a:ln w="12700" cap="flat" cmpd="sng" algn="ctr">
                              <a:noFill/>
                              <a:prstDash val="solid"/>
                              <a:miter lim="800000"/>
                            </a:ln>
                            <a:effectLst/>
                          </wps:spPr>
                          <wps:txbx>
                            <w:txbxContent>
                              <w:p w14:paraId="4EFA5EE9" w14:textId="17372B44" w:rsidR="00E1587C" w:rsidRDefault="00E1587C" w:rsidP="00E1587C"/>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F415A" id="Rectangle 195" o:spid="_x0000_s1026" style="position:absolute;margin-left:716.8pt;margin-top:1pt;width:768pt;height:117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" fillcolor="#24284c" stroked="f" strokeweight="1pt">
                    <v:textbox inset="36pt,57.6pt,36pt,36pt">
                      <w:txbxContent>
                        <w:p w14:paraId="4EFA5EE9" w14:textId="17372B44" w:rsidR="00E1587C" w:rsidRDefault="00E1587C" w:rsidP="00E1587C"/>
                      </w:txbxContent>
                    </v:textbox>
                    <w10:wrap anchorx="margin"/>
                  </v:rect>
                </w:pict>
              </mc:Fallback>
            </mc:AlternateContent>
          </w:r>
        </w:p>
        <w:p w14:paraId="6C9DF141" w14:textId="1A358B98" w:rsidR="00904214" w:rsidRDefault="004C4604" w:rsidP="00E1587C">
          <w:pPr>
            <w:rPr>
              <w:rFonts w:asciiTheme="majorHAnsi" w:hAnsiTheme="majorHAnsi" w:cstheme="majorHAnsi"/>
              <w:color w:val="FFFFFF" w:themeColor="background1"/>
              <w:sz w:val="96"/>
              <w:szCs w:val="96"/>
            </w:rPr>
          </w:pPr>
          <w:r w:rsidRPr="00E1587C">
            <w:rPr>
              <w:rFonts w:ascii="Calibri" w:hAnsi="Calibri"/>
              <w:noProof/>
              <w:sz w:val="20"/>
              <w:lang w:eastAsia="en-GB"/>
            </w:rPr>
            <mc:AlternateContent>
              <mc:Choice Requires="wps">
                <w:drawing>
                  <wp:anchor distT="0" distB="0" distL="114300" distR="114300" simplePos="0" relativeHeight="251710464" behindDoc="0" locked="0" layoutInCell="1" allowOverlap="1" wp14:anchorId="3B619865" wp14:editId="08B18F00">
                    <wp:simplePos x="0" y="0"/>
                    <wp:positionH relativeFrom="column">
                      <wp:posOffset>1376375</wp:posOffset>
                    </wp:positionH>
                    <wp:positionV relativeFrom="paragraph">
                      <wp:posOffset>160108</wp:posOffset>
                    </wp:positionV>
                    <wp:extent cx="4114800" cy="9028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114800" cy="902825"/>
                            </a:xfrm>
                            <a:prstGeom prst="rect">
                              <a:avLst/>
                            </a:prstGeom>
                            <a:solidFill>
                              <a:srgbClr val="24284C"/>
                            </a:solidFill>
                            <a:ln w="6350">
                              <a:noFill/>
                            </a:ln>
                          </wps:spPr>
                          <wps:txbx>
                            <w:txbxContent>
                              <w:p w14:paraId="7411020A" w14:textId="276E7B47" w:rsidR="00E1587C" w:rsidRDefault="00E1587C" w:rsidP="00E1587C">
                                <w:pPr>
                                  <w:shd w:val="clear" w:color="auto" w:fill="24284C"/>
                                  <w:rPr>
                                    <w:rFonts w:ascii="Arial" w:hAnsi="Arial" w:cs="Arial"/>
                                    <w:b/>
                                    <w:bCs/>
                                    <w:color w:val="FFFFFF"/>
                                    <w:sz w:val="32"/>
                                    <w:szCs w:val="32"/>
                                  </w:rPr>
                                </w:pPr>
                                <w:r w:rsidRPr="00E1587C">
                                  <w:rPr>
                                    <w:rFonts w:ascii="Arial" w:hAnsi="Arial" w:cs="Arial"/>
                                    <w:b/>
                                    <w:bCs/>
                                    <w:color w:val="FFFFFF"/>
                                    <w:sz w:val="32"/>
                                    <w:szCs w:val="32"/>
                                  </w:rPr>
                                  <w:t xml:space="preserve">East Gippsland Shire Council </w:t>
                                </w:r>
                              </w:p>
                              <w:p w14:paraId="547C23CA" w14:textId="77777777" w:rsidR="004C4604" w:rsidRPr="00E1587C" w:rsidRDefault="004C4604" w:rsidP="00E1587C">
                                <w:pPr>
                                  <w:shd w:val="clear" w:color="auto" w:fill="24284C"/>
                                  <w:rPr>
                                    <w:rFonts w:ascii="Arial" w:hAnsi="Arial" w:cs="Arial"/>
                                    <w:b/>
                                    <w:bCs/>
                                    <w:color w:val="FFFFFF"/>
                                    <w:sz w:val="32"/>
                                    <w:szCs w:val="32"/>
                                  </w:rPr>
                                </w:pPr>
                              </w:p>
                              <w:p w14:paraId="4B882514" w14:textId="77777777" w:rsidR="00E1587C" w:rsidRPr="00E1587C" w:rsidRDefault="00E1587C" w:rsidP="00E1587C">
                                <w:pPr>
                                  <w:shd w:val="clear" w:color="auto" w:fill="24284C"/>
                                  <w:rPr>
                                    <w:rFonts w:ascii="Arial" w:hAnsi="Arial" w:cs="Arial"/>
                                    <w:b/>
                                    <w:bCs/>
                                    <w:color w:val="FFFFFF"/>
                                    <w:sz w:val="32"/>
                                    <w:szCs w:val="32"/>
                                  </w:rPr>
                                </w:pPr>
                                <w:r w:rsidRPr="00E1587C">
                                  <w:rPr>
                                    <w:rFonts w:ascii="Arial" w:hAnsi="Arial" w:cs="Arial"/>
                                    <w:b/>
                                    <w:bCs/>
                                    <w:color w:val="FFFFFF"/>
                                    <w:sz w:val="32"/>
                                    <w:szCs w:val="32"/>
                                  </w:rPr>
                                  <w:t>Event Management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19865" id="_x0000_t202" coordsize="21600,21600" o:spt="202" path="m,l,21600r21600,l21600,xe">
                    <v:stroke joinstyle="miter"/>
                    <v:path gradientshapeok="t" o:connecttype="rect"/>
                  </v:shapetype>
                  <v:shape id="Text Box 17" o:spid="_x0000_s1027" type="#_x0000_t202" style="position:absolute;margin-left:108.4pt;margin-top:12.6pt;width:324pt;height:7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" fillcolor="#24284c" stroked="f" strokeweight=".5pt">
                    <v:textbox>
                      <w:txbxContent>
                        <w:p w14:paraId="7411020A" w14:textId="276E7B47" w:rsidR="00E1587C" w:rsidRDefault="00E1587C" w:rsidP="00E1587C">
                          <w:pPr>
                            <w:shd w:val="clear" w:color="auto" w:fill="24284C"/>
                            <w:rPr>
                              <w:rFonts w:ascii="Arial" w:hAnsi="Arial" w:cs="Arial"/>
                              <w:b/>
                              <w:bCs/>
                              <w:color w:val="FFFFFF"/>
                              <w:sz w:val="32"/>
                              <w:szCs w:val="32"/>
                            </w:rPr>
                          </w:pPr>
                          <w:r w:rsidRPr="00E1587C">
                            <w:rPr>
                              <w:rFonts w:ascii="Arial" w:hAnsi="Arial" w:cs="Arial"/>
                              <w:b/>
                              <w:bCs/>
                              <w:color w:val="FFFFFF"/>
                              <w:sz w:val="32"/>
                              <w:szCs w:val="32"/>
                            </w:rPr>
                            <w:t xml:space="preserve">East Gippsland Shire Council </w:t>
                          </w:r>
                        </w:p>
                        <w:p w14:paraId="547C23CA" w14:textId="77777777" w:rsidR="004C4604" w:rsidRPr="00E1587C" w:rsidRDefault="004C4604" w:rsidP="00E1587C">
                          <w:pPr>
                            <w:shd w:val="clear" w:color="auto" w:fill="24284C"/>
                            <w:rPr>
                              <w:rFonts w:ascii="Arial" w:hAnsi="Arial" w:cs="Arial"/>
                              <w:b/>
                              <w:bCs/>
                              <w:color w:val="FFFFFF"/>
                              <w:sz w:val="32"/>
                              <w:szCs w:val="32"/>
                            </w:rPr>
                          </w:pPr>
                        </w:p>
                        <w:p w14:paraId="4B882514" w14:textId="77777777" w:rsidR="00E1587C" w:rsidRPr="00E1587C" w:rsidRDefault="00E1587C" w:rsidP="00E1587C">
                          <w:pPr>
                            <w:shd w:val="clear" w:color="auto" w:fill="24284C"/>
                            <w:rPr>
                              <w:rFonts w:ascii="Arial" w:hAnsi="Arial" w:cs="Arial"/>
                              <w:b/>
                              <w:bCs/>
                              <w:color w:val="FFFFFF"/>
                              <w:sz w:val="32"/>
                              <w:szCs w:val="32"/>
                            </w:rPr>
                          </w:pPr>
                          <w:r w:rsidRPr="00E1587C">
                            <w:rPr>
                              <w:rFonts w:ascii="Arial" w:hAnsi="Arial" w:cs="Arial"/>
                              <w:b/>
                              <w:bCs/>
                              <w:color w:val="FFFFFF"/>
                              <w:sz w:val="32"/>
                              <w:szCs w:val="32"/>
                            </w:rPr>
                            <w:t>Event Management Toolkit</w:t>
                          </w:r>
                        </w:p>
                      </w:txbxContent>
                    </v:textbox>
                  </v:shape>
                </w:pict>
              </mc:Fallback>
            </mc:AlternateContent>
          </w:r>
          <w:r w:rsidRPr="00E1587C">
            <w:rPr>
              <w:rFonts w:ascii="Calibri" w:hAnsi="Calibri"/>
              <w:noProof/>
              <w:sz w:val="20"/>
              <w:lang w:eastAsia="en-GB"/>
            </w:rPr>
            <w:drawing>
              <wp:anchor distT="0" distB="0" distL="114300" distR="114300" simplePos="0" relativeHeight="251708416" behindDoc="0" locked="0" layoutInCell="1" allowOverlap="1" wp14:anchorId="27C9C8A2" wp14:editId="73DAC0AA">
                <wp:simplePos x="0" y="0"/>
                <wp:positionH relativeFrom="margin">
                  <wp:posOffset>342265</wp:posOffset>
                </wp:positionH>
                <wp:positionV relativeFrom="paragraph">
                  <wp:posOffset>40077</wp:posOffset>
                </wp:positionV>
                <wp:extent cx="885825" cy="1053812"/>
                <wp:effectExtent l="0" t="0" r="0" b="0"/>
                <wp:wrapThrough wrapText="bothSides">
                  <wp:wrapPolygon edited="0">
                    <wp:start x="0" y="0"/>
                    <wp:lineTo x="0" y="21092"/>
                    <wp:lineTo x="20903" y="21092"/>
                    <wp:lineTo x="20903" y="0"/>
                    <wp:lineTo x="0" y="0"/>
                  </wp:wrapPolygon>
                </wp:wrapThrough>
                <wp:docPr id="15"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GSC LOGO RGB 201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5825" cy="1053812"/>
                        </a:xfrm>
                        <a:prstGeom prst="rect">
                          <a:avLst/>
                        </a:prstGeom>
                      </pic:spPr>
                    </pic:pic>
                  </a:graphicData>
                </a:graphic>
                <wp14:sizeRelH relativeFrom="margin">
                  <wp14:pctWidth>0</wp14:pctWidth>
                </wp14:sizeRelH>
                <wp14:sizeRelV relativeFrom="margin">
                  <wp14:pctHeight>0</wp14:pctHeight>
                </wp14:sizeRelV>
              </wp:anchor>
            </w:drawing>
          </w:r>
        </w:p>
        <w:p w14:paraId="04609D1F" w14:textId="5ADADE0F" w:rsidR="00904214" w:rsidRDefault="00A00CD3" w:rsidP="00E1587C">
          <w:pPr>
            <w:rPr>
              <w:rFonts w:asciiTheme="majorHAnsi" w:hAnsiTheme="majorHAnsi" w:cstheme="majorHAnsi"/>
              <w:color w:val="FFFFFF" w:themeColor="background1"/>
              <w:sz w:val="96"/>
              <w:szCs w:val="96"/>
            </w:rPr>
          </w:pPr>
          <w:r>
            <w:rPr>
              <w:noProof/>
            </w:rPr>
            <mc:AlternateContent>
              <mc:Choice Requires="wps">
                <w:drawing>
                  <wp:anchor distT="0" distB="0" distL="114300" distR="114300" simplePos="0" relativeHeight="251706368" behindDoc="0" locked="0" layoutInCell="1" allowOverlap="1" wp14:anchorId="5E4CD3C9" wp14:editId="20A119DD">
                    <wp:simplePos x="0" y="0"/>
                    <wp:positionH relativeFrom="margin">
                      <wp:align>right</wp:align>
                    </wp:positionH>
                    <wp:positionV relativeFrom="paragraph">
                      <wp:posOffset>584146</wp:posOffset>
                    </wp:positionV>
                    <wp:extent cx="9740561" cy="1360025"/>
                    <wp:effectExtent l="0" t="0" r="13335" b="12065"/>
                    <wp:wrapNone/>
                    <wp:docPr id="196" name="Text Box 196"/>
                    <wp:cNvGraphicFramePr/>
                    <a:graphic xmlns:a="http://schemas.openxmlformats.org/drawingml/2006/main">
                      <a:graphicData uri="http://schemas.microsoft.com/office/word/2010/wordprocessingShape">
                        <wps:wsp>
                          <wps:cNvSpPr txBox="1"/>
                          <wps:spPr>
                            <a:xfrm>
                              <a:off x="0" y="0"/>
                              <a:ext cx="9740561" cy="1360025"/>
                            </a:xfrm>
                            <a:prstGeom prst="rect">
                              <a:avLst/>
                            </a:prstGeom>
                            <a:ln w="12700">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0DA079E0" w14:textId="50B7547A" w:rsidR="00E1587C" w:rsidRPr="007C1C4D" w:rsidRDefault="00F943D0" w:rsidP="00E1587C">
                                <w:pPr>
                                  <w:pStyle w:val="NoSpacing"/>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1597707510"/>
                                    <w:dataBinding w:prefixMappings="xmlns:ns0='http://purl.org/dc/elements/1.1/' xmlns:ns1='http://schemas.openxmlformats.org/package/2006/metadata/core-properties' " w:xpath="/ns1:coreProperties[1]/ns0:title[1]" w:storeItemID="{6C3C8BC8-F283-45AE-878A-BAB7291924A1}"/>
                                    <w:text/>
                                  </w:sdtPr>
                                  <w:sdtEndPr/>
                                  <w:sdtContent>
                                    <w:r w:rsidR="00E1587C">
                                      <w:rPr>
                                        <w:rFonts w:ascii="Arial" w:eastAsiaTheme="majorEastAsia" w:hAnsi="Arial" w:cs="Arial"/>
                                        <w:caps/>
                                        <w:color w:val="08ACA4"/>
                                        <w:sz w:val="72"/>
                                        <w:szCs w:val="72"/>
                                      </w:rPr>
                                      <w:t>risk management plan template</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CD3C9" id="Text Box 196" o:spid="_x0000_s1028" type="#_x0000_t202" style="position:absolute;margin-left:715.75pt;margin-top:46pt;width:766.95pt;height:107.1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" fillcolor="white [3201]" strokecolor="#08aca4" strokeweight="1pt">
                    <v:textbox inset="36pt,7.2pt,36pt,7.2pt">
                      <w:txbxContent>
                        <w:p w14:paraId="0DA079E0" w14:textId="50B7547A" w:rsidR="00E1587C" w:rsidRPr="007C1C4D" w:rsidRDefault="00F943D0" w:rsidP="00E1587C">
                          <w:pPr>
                            <w:pStyle w:val="NoSpacing"/>
                            <w:jc w:val="center"/>
                            <w:rPr>
                              <w:rFonts w:ascii="Arial" w:eastAsiaTheme="majorEastAsia" w:hAnsi="Arial" w:cs="Arial"/>
                              <w:caps/>
                              <w:color w:val="08ACA4"/>
                              <w:sz w:val="72"/>
                              <w:szCs w:val="72"/>
                            </w:rPr>
                          </w:pPr>
                          <w:sdt>
                            <w:sdtPr>
                              <w:rPr>
                                <w:rFonts w:ascii="Arial" w:eastAsiaTheme="majorEastAsia" w:hAnsi="Arial" w:cs="Arial"/>
                                <w:caps/>
                                <w:color w:val="08ACA4"/>
                                <w:sz w:val="72"/>
                                <w:szCs w:val="72"/>
                              </w:rPr>
                              <w:alias w:val="Title"/>
                              <w:tag w:val=""/>
                              <w:id w:val="-1597707510"/>
                              <w:dataBinding w:prefixMappings="xmlns:ns0='http://purl.org/dc/elements/1.1/' xmlns:ns1='http://schemas.openxmlformats.org/package/2006/metadata/core-properties' " w:xpath="/ns1:coreProperties[1]/ns0:title[1]" w:storeItemID="{6C3C8BC8-F283-45AE-878A-BAB7291924A1}"/>
                              <w:text/>
                            </w:sdtPr>
                            <w:sdtEndPr/>
                            <w:sdtContent>
                              <w:r w:rsidR="00E1587C">
                                <w:rPr>
                                  <w:rFonts w:ascii="Arial" w:eastAsiaTheme="majorEastAsia" w:hAnsi="Arial" w:cs="Arial"/>
                                  <w:caps/>
                                  <w:color w:val="08ACA4"/>
                                  <w:sz w:val="72"/>
                                  <w:szCs w:val="72"/>
                                </w:rPr>
                                <w:t>risk management plan template</w:t>
                              </w:r>
                            </w:sdtContent>
                          </w:sdt>
                        </w:p>
                      </w:txbxContent>
                    </v:textbox>
                    <w10:wrap anchorx="margin"/>
                  </v:shape>
                </w:pict>
              </mc:Fallback>
            </mc:AlternateContent>
          </w:r>
        </w:p>
        <w:p w14:paraId="6B55CC4C" w14:textId="77777777" w:rsidR="00904214" w:rsidRDefault="00904214" w:rsidP="00E1587C">
          <w:pPr>
            <w:rPr>
              <w:rFonts w:asciiTheme="majorHAnsi" w:hAnsiTheme="majorHAnsi" w:cstheme="majorHAnsi"/>
              <w:color w:val="FFFFFF" w:themeColor="background1"/>
              <w:sz w:val="96"/>
              <w:szCs w:val="96"/>
            </w:rPr>
          </w:pPr>
        </w:p>
        <w:p w14:paraId="600B1E5B" w14:textId="6F3DCF14" w:rsidR="00904214" w:rsidRDefault="00935B1A" w:rsidP="00E1587C">
          <w:pPr>
            <w:rPr>
              <w:rFonts w:asciiTheme="majorHAnsi" w:hAnsiTheme="majorHAnsi" w:cstheme="majorHAnsi"/>
              <w:color w:val="FFFFFF" w:themeColor="background1"/>
              <w:sz w:val="96"/>
              <w:szCs w:val="96"/>
            </w:rPr>
          </w:pPr>
          <w:r w:rsidRPr="00E1587C">
            <w:rPr>
              <w:rFonts w:ascii="Calibri" w:hAnsi="Calibri"/>
              <w:noProof/>
              <w:sz w:val="20"/>
              <w:lang w:eastAsia="en-GB"/>
            </w:rPr>
            <mc:AlternateContent>
              <mc:Choice Requires="wps">
                <w:drawing>
                  <wp:anchor distT="0" distB="0" distL="114300" distR="114300" simplePos="0" relativeHeight="251704320" behindDoc="0" locked="0" layoutInCell="1" allowOverlap="1" wp14:anchorId="51CDC70A" wp14:editId="761001DE">
                    <wp:simplePos x="0" y="0"/>
                    <wp:positionH relativeFrom="margin">
                      <wp:align>right</wp:align>
                    </wp:positionH>
                    <wp:positionV relativeFrom="paragraph">
                      <wp:posOffset>464861</wp:posOffset>
                    </wp:positionV>
                    <wp:extent cx="9754425" cy="1326134"/>
                    <wp:effectExtent l="0" t="0" r="0" b="7620"/>
                    <wp:wrapNone/>
                    <wp:docPr id="1" name="Rectangle 1"/>
                    <wp:cNvGraphicFramePr/>
                    <a:graphic xmlns:a="http://schemas.openxmlformats.org/drawingml/2006/main">
                      <a:graphicData uri="http://schemas.microsoft.com/office/word/2010/wordprocessingShape">
                        <wps:wsp>
                          <wps:cNvSpPr/>
                          <wps:spPr>
                            <a:xfrm>
                              <a:off x="0" y="0"/>
                              <a:ext cx="9754425" cy="1326134"/>
                            </a:xfrm>
                            <a:prstGeom prst="rect">
                              <a:avLst/>
                            </a:prstGeom>
                            <a:solidFill>
                              <a:srgbClr val="24284C"/>
                            </a:solidFill>
                            <a:ln w="12700" cap="flat" cmpd="sng" algn="ctr">
                              <a:noFill/>
                              <a:prstDash val="solid"/>
                              <a:miter lim="800000"/>
                            </a:ln>
                            <a:effectLst/>
                          </wps:spPr>
                          <wps:txbx>
                            <w:txbxContent>
                              <w:p w14:paraId="33594E87" w14:textId="77777777" w:rsidR="00E1587C" w:rsidRDefault="00E1587C" w:rsidP="00E1587C"/>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51CDC70A" id="Rectangle 1" o:spid="_x0000_s1029" style="position:absolute;margin-left:716.85pt;margin-top:36.6pt;width:768.05pt;height:104.4pt;z-index:2517043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" fillcolor="#24284c" stroked="f" strokeweight="1pt">
                    <v:textbox inset="36pt,57.6pt,36pt,36pt">
                      <w:txbxContent>
                        <w:p w14:paraId="33594E87" w14:textId="77777777" w:rsidR="00E1587C" w:rsidRDefault="00E1587C" w:rsidP="00E1587C"/>
                      </w:txbxContent>
                    </v:textbox>
                    <w10:wrap anchorx="margin"/>
                  </v:rect>
                </w:pict>
              </mc:Fallback>
            </mc:AlternateContent>
          </w:r>
        </w:p>
        <w:p w14:paraId="2DDD748A" w14:textId="558B676A" w:rsidR="00E1587C" w:rsidRDefault="00F943D0" w:rsidP="00E1587C">
          <w:pPr>
            <w:rPr>
              <w:rFonts w:asciiTheme="majorHAnsi" w:hAnsiTheme="majorHAnsi" w:cstheme="majorHAnsi"/>
              <w:color w:val="FFFFFF" w:themeColor="background1"/>
              <w:sz w:val="96"/>
              <w:szCs w:val="96"/>
            </w:rPr>
          </w:pPr>
        </w:p>
      </w:sdtContent>
    </w:sdt>
    <w:p w14:paraId="1B23954F" w14:textId="77777777" w:rsidR="00FC3B28" w:rsidRDefault="00FC3B28" w:rsidP="00904214">
      <w:pPr>
        <w:rPr>
          <w:rFonts w:asciiTheme="minorHAnsi" w:hAnsiTheme="minorHAnsi" w:cstheme="minorHAnsi"/>
          <w:b/>
          <w:color w:val="24284C"/>
          <w:sz w:val="48"/>
          <w:szCs w:val="22"/>
        </w:rPr>
      </w:pPr>
    </w:p>
    <w:p w14:paraId="0133D0B2" w14:textId="77777777" w:rsidR="00A00CD3" w:rsidRDefault="00A00CD3" w:rsidP="00904214">
      <w:pPr>
        <w:rPr>
          <w:rFonts w:asciiTheme="minorHAnsi" w:hAnsiTheme="minorHAnsi" w:cstheme="minorHAnsi"/>
          <w:b/>
          <w:color w:val="24284C"/>
          <w:sz w:val="48"/>
          <w:szCs w:val="22"/>
        </w:rPr>
      </w:pPr>
    </w:p>
    <w:p w14:paraId="1443332B" w14:textId="2603F752" w:rsidR="006A25B9" w:rsidRPr="008F6EEF" w:rsidRDefault="006A25B9" w:rsidP="00904214">
      <w:pPr>
        <w:rPr>
          <w:rFonts w:asciiTheme="minorHAnsi" w:hAnsiTheme="minorHAnsi" w:cstheme="minorHAnsi"/>
          <w:b/>
          <w:color w:val="08ACA4"/>
          <w:sz w:val="48"/>
          <w:szCs w:val="22"/>
        </w:rPr>
      </w:pPr>
      <w:r w:rsidRPr="008F6EEF">
        <w:rPr>
          <w:rFonts w:asciiTheme="minorHAnsi" w:hAnsiTheme="minorHAnsi" w:cstheme="minorHAnsi"/>
          <w:b/>
          <w:color w:val="08ACA4"/>
          <w:sz w:val="48"/>
          <w:szCs w:val="22"/>
        </w:rPr>
        <w:t>[YOUR EVENT]</w:t>
      </w:r>
    </w:p>
    <w:p w14:paraId="550F5799" w14:textId="77777777" w:rsidR="00935B1A" w:rsidRPr="00FC3B28" w:rsidRDefault="00935B1A" w:rsidP="00904214">
      <w:pPr>
        <w:rPr>
          <w:rFonts w:asciiTheme="majorHAnsi" w:hAnsiTheme="majorHAnsi" w:cstheme="majorHAnsi"/>
          <w:color w:val="24284C"/>
          <w:sz w:val="72"/>
          <w:szCs w:val="72"/>
        </w:rPr>
      </w:pPr>
    </w:p>
    <w:p w14:paraId="710EC62B" w14:textId="690C4F0E" w:rsidR="006A25B9" w:rsidRDefault="006A25B9" w:rsidP="00904214">
      <w:pPr>
        <w:rPr>
          <w:rFonts w:asciiTheme="minorHAnsi" w:hAnsiTheme="minorHAnsi" w:cstheme="minorHAnsi"/>
          <w:b/>
          <w:color w:val="24284C"/>
          <w:sz w:val="48"/>
          <w:szCs w:val="22"/>
        </w:rPr>
      </w:pPr>
      <w:r w:rsidRPr="00FC3B28">
        <w:rPr>
          <w:rFonts w:asciiTheme="minorHAnsi" w:hAnsiTheme="minorHAnsi" w:cstheme="minorHAnsi"/>
          <w:b/>
          <w:color w:val="24284C"/>
          <w:sz w:val="48"/>
          <w:szCs w:val="22"/>
        </w:rPr>
        <w:t>EVENT RISK MANAGEMENT PLAN</w:t>
      </w:r>
    </w:p>
    <w:p w14:paraId="548C9625" w14:textId="263C4289" w:rsidR="00916406" w:rsidRDefault="00916406">
      <w:pPr>
        <w:rPr>
          <w:rFonts w:asciiTheme="minorHAnsi" w:hAnsiTheme="minorHAnsi" w:cstheme="minorHAnsi"/>
          <w:b/>
          <w:color w:val="24284C"/>
          <w:sz w:val="48"/>
          <w:szCs w:val="22"/>
        </w:rPr>
      </w:pPr>
      <w:r>
        <w:rPr>
          <w:rFonts w:asciiTheme="minorHAnsi" w:hAnsiTheme="minorHAnsi" w:cstheme="minorHAnsi"/>
          <w:b/>
          <w:color w:val="24284C"/>
          <w:sz w:val="48"/>
          <w:szCs w:val="22"/>
        </w:rPr>
        <w:br w:type="page"/>
      </w:r>
    </w:p>
    <w:sdt>
      <w:sdtPr>
        <w:rPr>
          <w:rFonts w:ascii="Times New Roman" w:hAnsi="Times New Roman" w:cs="Times New Roman"/>
          <w:b/>
          <w:bCs w:val="0"/>
          <w:color w:val="auto"/>
          <w:sz w:val="24"/>
          <w:szCs w:val="20"/>
          <w:lang w:val="en-AU"/>
        </w:rPr>
        <w:id w:val="1857621631"/>
        <w:docPartObj>
          <w:docPartGallery w:val="Table of Contents"/>
          <w:docPartUnique/>
        </w:docPartObj>
      </w:sdtPr>
      <w:sdtEndPr>
        <w:rPr>
          <w:b w:val="0"/>
          <w:noProof/>
        </w:rPr>
      </w:sdtEndPr>
      <w:sdtContent>
        <w:p w14:paraId="11ED3800" w14:textId="072BAA39" w:rsidR="006A25B9" w:rsidRPr="00935B1A" w:rsidRDefault="006A25B9" w:rsidP="00935B1A">
          <w:pPr>
            <w:pStyle w:val="TOCHeading"/>
            <w:rPr>
              <w:b/>
              <w:color w:val="24284C"/>
            </w:rPr>
          </w:pPr>
          <w:r w:rsidRPr="00935B1A">
            <w:rPr>
              <w:b/>
              <w:color w:val="24284C"/>
            </w:rPr>
            <w:t>Table of Contents</w:t>
          </w:r>
        </w:p>
        <w:p w14:paraId="548A222E" w14:textId="52F5999D" w:rsidR="006A25B9" w:rsidRPr="007C59BA" w:rsidRDefault="006A25B9" w:rsidP="006A25B9">
          <w:pPr>
            <w:pStyle w:val="TOC1"/>
            <w:rPr>
              <w:rFonts w:eastAsiaTheme="minorEastAsia" w:cstheme="minorBidi"/>
              <w:i/>
            </w:rPr>
          </w:pPr>
          <w:r w:rsidRPr="007C59BA">
            <w:rPr>
              <w:rFonts w:cstheme="minorHAnsi"/>
              <w:noProof w:val="0"/>
            </w:rPr>
            <w:fldChar w:fldCharType="begin"/>
          </w:r>
          <w:r w:rsidRPr="007C59BA">
            <w:rPr>
              <w:rFonts w:cstheme="minorHAnsi"/>
            </w:rPr>
            <w:instrText xml:space="preserve"> TOC \o "1-3" \h \z \u </w:instrText>
          </w:r>
          <w:r w:rsidRPr="007C59BA">
            <w:rPr>
              <w:rFonts w:cstheme="minorHAnsi"/>
              <w:noProof w:val="0"/>
            </w:rPr>
            <w:fldChar w:fldCharType="separate"/>
          </w:r>
          <w:hyperlink w:anchor="_Toc517914170" w:history="1">
            <w:r w:rsidRPr="003E1185">
              <w:rPr>
                <w:rStyle w:val="Hyperlink"/>
                <w:color w:val="24284C"/>
              </w:rPr>
              <w:t>INSTRUCTIONS</w:t>
            </w:r>
            <w:r w:rsidRPr="007C59BA">
              <w:rPr>
                <w:webHidden/>
              </w:rPr>
              <w:tab/>
            </w:r>
            <w:r w:rsidR="008F6EEF">
              <w:rPr>
                <w:webHidden/>
              </w:rPr>
              <w:t>3</w:t>
            </w:r>
          </w:hyperlink>
        </w:p>
        <w:p w14:paraId="524E11CE" w14:textId="7D7195E0"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1" w:history="1">
            <w:r w:rsidR="006A25B9" w:rsidRPr="007C59BA">
              <w:rPr>
                <w:rStyle w:val="Hyperlink"/>
                <w:b w:val="0"/>
                <w:noProof/>
              </w:rPr>
              <w:t xml:space="preserve">The importance of a </w:t>
            </w:r>
            <w:r w:rsidR="006A25B9">
              <w:rPr>
                <w:rStyle w:val="Hyperlink"/>
                <w:b w:val="0"/>
                <w:noProof/>
              </w:rPr>
              <w:t>Risk Management Plan</w:t>
            </w:r>
            <w:r w:rsidR="006A25B9" w:rsidRPr="007C59BA">
              <w:rPr>
                <w:b w:val="0"/>
                <w:noProof/>
                <w:webHidden/>
              </w:rPr>
              <w:tab/>
            </w:r>
            <w:r w:rsidR="008F6EEF">
              <w:rPr>
                <w:b w:val="0"/>
                <w:noProof/>
                <w:webHidden/>
              </w:rPr>
              <w:t>3</w:t>
            </w:r>
          </w:hyperlink>
        </w:p>
        <w:p w14:paraId="180DF689" w14:textId="6FD2D4F5"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2" w:history="1">
            <w:r w:rsidR="006A25B9" w:rsidRPr="007C59BA">
              <w:rPr>
                <w:rStyle w:val="Hyperlink"/>
                <w:b w:val="0"/>
                <w:noProof/>
              </w:rPr>
              <w:t>Step 1: Identify risks</w:t>
            </w:r>
            <w:r w:rsidR="006A25B9" w:rsidRPr="007C59BA">
              <w:rPr>
                <w:b w:val="0"/>
                <w:noProof/>
                <w:webHidden/>
              </w:rPr>
              <w:tab/>
            </w:r>
            <w:r w:rsidR="00E72A65">
              <w:rPr>
                <w:b w:val="0"/>
                <w:noProof/>
                <w:webHidden/>
              </w:rPr>
              <w:t>3</w:t>
            </w:r>
          </w:hyperlink>
        </w:p>
        <w:p w14:paraId="6AB7B26B" w14:textId="2D7C4412"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3" w:history="1">
            <w:r w:rsidR="006A25B9" w:rsidRPr="007C59BA">
              <w:rPr>
                <w:rStyle w:val="Hyperlink"/>
                <w:b w:val="0"/>
                <w:noProof/>
              </w:rPr>
              <w:t>Step 2: Evaluate risks</w:t>
            </w:r>
            <w:r w:rsidR="006A25B9" w:rsidRPr="007C59BA">
              <w:rPr>
                <w:b w:val="0"/>
                <w:noProof/>
                <w:webHidden/>
              </w:rPr>
              <w:tab/>
            </w:r>
            <w:r w:rsidR="00E72A65">
              <w:rPr>
                <w:b w:val="0"/>
                <w:noProof/>
                <w:webHidden/>
              </w:rPr>
              <w:t>6</w:t>
            </w:r>
          </w:hyperlink>
        </w:p>
        <w:p w14:paraId="2444AC1B" w14:textId="7C9FAEE5"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4" w:history="1">
            <w:r w:rsidR="006A25B9" w:rsidRPr="007C59BA">
              <w:rPr>
                <w:rStyle w:val="Hyperlink"/>
                <w:b w:val="0"/>
                <w:noProof/>
              </w:rPr>
              <w:t>Step 3: Mitigate risks</w:t>
            </w:r>
            <w:r w:rsidR="006A25B9" w:rsidRPr="007C59BA">
              <w:rPr>
                <w:b w:val="0"/>
                <w:noProof/>
                <w:webHidden/>
              </w:rPr>
              <w:tab/>
            </w:r>
            <w:r w:rsidR="00E72A65">
              <w:rPr>
                <w:b w:val="0"/>
                <w:noProof/>
                <w:webHidden/>
              </w:rPr>
              <w:t>7</w:t>
            </w:r>
          </w:hyperlink>
        </w:p>
        <w:p w14:paraId="798B5D99" w14:textId="6606E6A5"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5" w:history="1">
            <w:r w:rsidR="006A25B9" w:rsidRPr="007C59BA">
              <w:rPr>
                <w:rStyle w:val="Hyperlink"/>
                <w:b w:val="0"/>
                <w:noProof/>
              </w:rPr>
              <w:t>Incident Response Plan</w:t>
            </w:r>
            <w:r w:rsidR="006A25B9" w:rsidRPr="007C59BA">
              <w:rPr>
                <w:b w:val="0"/>
                <w:noProof/>
                <w:webHidden/>
              </w:rPr>
              <w:tab/>
            </w:r>
            <w:r w:rsidR="00A041D3">
              <w:rPr>
                <w:b w:val="0"/>
                <w:noProof/>
                <w:webHidden/>
              </w:rPr>
              <w:t>8</w:t>
            </w:r>
          </w:hyperlink>
        </w:p>
        <w:p w14:paraId="7292B5F5" w14:textId="5C487FE2" w:rsidR="006A25B9" w:rsidRPr="007C59BA" w:rsidRDefault="00F943D0" w:rsidP="006A25B9">
          <w:pPr>
            <w:pStyle w:val="TOC1"/>
            <w:rPr>
              <w:rFonts w:eastAsiaTheme="minorEastAsia" w:cstheme="minorBidi"/>
            </w:rPr>
          </w:pPr>
          <w:hyperlink w:anchor="_Toc517914176" w:history="1">
            <w:r w:rsidR="003E1185">
              <w:rPr>
                <w:rStyle w:val="Hyperlink"/>
                <w:color w:val="24284C"/>
              </w:rPr>
              <w:t>TE</w:t>
            </w:r>
            <w:r w:rsidR="006A25B9" w:rsidRPr="003E1185">
              <w:rPr>
                <w:rStyle w:val="Hyperlink"/>
                <w:color w:val="24284C"/>
              </w:rPr>
              <w:t>MPLATES</w:t>
            </w:r>
            <w:r w:rsidR="006A25B9" w:rsidRPr="007C59BA">
              <w:rPr>
                <w:webHidden/>
              </w:rPr>
              <w:tab/>
            </w:r>
            <w:r w:rsidR="00A041D3">
              <w:rPr>
                <w:webHidden/>
              </w:rPr>
              <w:t>9</w:t>
            </w:r>
          </w:hyperlink>
        </w:p>
        <w:p w14:paraId="015B701E" w14:textId="57FE2E84"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7" w:history="1">
            <w:r w:rsidR="006A25B9" w:rsidRPr="007C59BA">
              <w:rPr>
                <w:rStyle w:val="Hyperlink"/>
                <w:b w:val="0"/>
                <w:noProof/>
              </w:rPr>
              <w:t>Risk Evaluation and Mitigation Plan Template</w:t>
            </w:r>
            <w:r w:rsidR="006A25B9" w:rsidRPr="007C59BA">
              <w:rPr>
                <w:b w:val="0"/>
                <w:noProof/>
                <w:webHidden/>
              </w:rPr>
              <w:tab/>
            </w:r>
            <w:r>
              <w:rPr>
                <w:b w:val="0"/>
                <w:noProof/>
                <w:webHidden/>
              </w:rPr>
              <w:t>9</w:t>
            </w:r>
          </w:hyperlink>
        </w:p>
        <w:p w14:paraId="2BE8E8F8" w14:textId="3E906834" w:rsidR="006A25B9" w:rsidRPr="007C59BA" w:rsidRDefault="00F943D0" w:rsidP="006A25B9">
          <w:pPr>
            <w:pStyle w:val="TOC2"/>
            <w:tabs>
              <w:tab w:val="right" w:leader="dot" w:pos="15390"/>
            </w:tabs>
            <w:rPr>
              <w:rFonts w:eastAsiaTheme="minorEastAsia" w:cstheme="minorBidi"/>
              <w:b w:val="0"/>
              <w:bCs w:val="0"/>
              <w:noProof/>
              <w:sz w:val="24"/>
              <w:szCs w:val="24"/>
            </w:rPr>
          </w:pPr>
          <w:hyperlink w:anchor="_Toc517914178" w:history="1">
            <w:r w:rsidR="006A25B9" w:rsidRPr="007C59BA">
              <w:rPr>
                <w:rStyle w:val="Hyperlink"/>
                <w:b w:val="0"/>
                <w:noProof/>
              </w:rPr>
              <w:t>Risk Action Plan Template</w:t>
            </w:r>
            <w:r w:rsidR="006A25B9" w:rsidRPr="007C59BA">
              <w:rPr>
                <w:b w:val="0"/>
                <w:noProof/>
                <w:webHidden/>
              </w:rPr>
              <w:tab/>
            </w:r>
            <w:r>
              <w:rPr>
                <w:b w:val="0"/>
                <w:noProof/>
                <w:webHidden/>
              </w:rPr>
              <w:t>11</w:t>
            </w:r>
          </w:hyperlink>
        </w:p>
        <w:p w14:paraId="213E432B" w14:textId="77777777" w:rsidR="006A25B9" w:rsidRPr="00F86042" w:rsidRDefault="006A25B9" w:rsidP="006A25B9">
          <w:pPr>
            <w:rPr>
              <w:rFonts w:asciiTheme="minorHAnsi" w:hAnsiTheme="minorHAnsi" w:cstheme="minorHAnsi"/>
              <w:szCs w:val="24"/>
            </w:rPr>
          </w:pPr>
          <w:r w:rsidRPr="007C59BA">
            <w:rPr>
              <w:rFonts w:asciiTheme="minorHAnsi" w:hAnsiTheme="minorHAnsi" w:cstheme="minorHAnsi"/>
              <w:bCs/>
              <w:noProof/>
            </w:rPr>
            <w:fldChar w:fldCharType="end"/>
          </w:r>
        </w:p>
      </w:sdtContent>
    </w:sdt>
    <w:p w14:paraId="5D8769D1" w14:textId="77777777" w:rsidR="00916406" w:rsidRDefault="00916406">
      <w:pPr>
        <w:rPr>
          <w:rFonts w:asciiTheme="minorHAnsi" w:hAnsiTheme="minorHAnsi" w:cstheme="minorHAnsi"/>
          <w:b/>
          <w:color w:val="24284C"/>
          <w:sz w:val="36"/>
          <w:szCs w:val="24"/>
        </w:rPr>
      </w:pPr>
      <w:bookmarkStart w:id="0" w:name="_Toc517914170"/>
      <w:r>
        <w:rPr>
          <w:color w:val="24284C"/>
        </w:rPr>
        <w:br w:type="page"/>
      </w:r>
      <w:bookmarkStart w:id="1" w:name="_GoBack"/>
      <w:bookmarkEnd w:id="1"/>
    </w:p>
    <w:p w14:paraId="5BA97577" w14:textId="079440D2" w:rsidR="006A25B9" w:rsidRPr="003E1185" w:rsidRDefault="006A25B9" w:rsidP="006A25B9">
      <w:pPr>
        <w:pStyle w:val="Heading1"/>
        <w:rPr>
          <w:color w:val="24284C"/>
        </w:rPr>
      </w:pPr>
      <w:r w:rsidRPr="003E1185">
        <w:rPr>
          <w:color w:val="24284C"/>
        </w:rPr>
        <w:lastRenderedPageBreak/>
        <w:t>INSTRUCTIONS</w:t>
      </w:r>
      <w:bookmarkEnd w:id="0"/>
    </w:p>
    <w:p w14:paraId="64DE8EB4" w14:textId="77777777" w:rsidR="006A25B9" w:rsidRPr="007C59BA" w:rsidRDefault="006A25B9" w:rsidP="006A25B9">
      <w:pPr>
        <w:rPr>
          <w:rFonts w:asciiTheme="minorHAnsi" w:hAnsiTheme="minorHAnsi" w:cstheme="minorHAnsi"/>
          <w:b/>
          <w:color w:val="74B639"/>
          <w:sz w:val="28"/>
          <w:szCs w:val="24"/>
        </w:rPr>
      </w:pPr>
    </w:p>
    <w:p w14:paraId="4915894C" w14:textId="77777777" w:rsidR="006A25B9" w:rsidRPr="003E1185" w:rsidRDefault="006A25B9" w:rsidP="006A25B9">
      <w:pPr>
        <w:pStyle w:val="Heading2"/>
        <w:rPr>
          <w:color w:val="08ACA4"/>
        </w:rPr>
      </w:pPr>
      <w:bookmarkStart w:id="2" w:name="_Toc517914171"/>
      <w:r w:rsidRPr="003E1185">
        <w:rPr>
          <w:color w:val="08ACA4"/>
        </w:rPr>
        <w:t xml:space="preserve">The importance of a </w:t>
      </w:r>
      <w:bookmarkEnd w:id="2"/>
      <w:r w:rsidRPr="003E1185">
        <w:rPr>
          <w:color w:val="08ACA4"/>
        </w:rPr>
        <w:t>Risk Management Plan</w:t>
      </w:r>
    </w:p>
    <w:p w14:paraId="5A4116C1" w14:textId="77777777" w:rsidR="006A25B9" w:rsidRPr="00A213E8" w:rsidRDefault="006A25B9" w:rsidP="006A25B9">
      <w:pPr>
        <w:rPr>
          <w:rFonts w:asciiTheme="minorHAnsi" w:hAnsiTheme="minorHAnsi" w:cstheme="minorHAnsi"/>
          <w:b/>
          <w:szCs w:val="24"/>
        </w:rPr>
      </w:pPr>
    </w:p>
    <w:p w14:paraId="0E12C468"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Your </w:t>
      </w:r>
      <w:r>
        <w:rPr>
          <w:rFonts w:asciiTheme="minorHAnsi" w:hAnsiTheme="minorHAnsi" w:cstheme="minorHAnsi"/>
          <w:sz w:val="22"/>
          <w:szCs w:val="24"/>
        </w:rPr>
        <w:t>Risk Management Plan</w:t>
      </w:r>
      <w:r w:rsidRPr="007C59BA">
        <w:rPr>
          <w:rFonts w:asciiTheme="minorHAnsi" w:hAnsiTheme="minorHAnsi" w:cstheme="minorHAnsi"/>
          <w:sz w:val="22"/>
          <w:szCs w:val="24"/>
        </w:rPr>
        <w:t xml:space="preserve"> identifies all the risks that could arise from holding your event and how you will avoid, reduce or mitigate these risks to avoid serious consequences for your event such as financial loss, loss of reputation, or legal action against the event organisers.</w:t>
      </w:r>
    </w:p>
    <w:p w14:paraId="0105788A" w14:textId="77777777" w:rsidR="006A25B9" w:rsidRPr="007C59BA" w:rsidRDefault="006A25B9" w:rsidP="006A25B9">
      <w:pPr>
        <w:rPr>
          <w:rFonts w:asciiTheme="minorHAnsi" w:hAnsiTheme="minorHAnsi" w:cstheme="minorHAnsi"/>
          <w:sz w:val="22"/>
          <w:szCs w:val="24"/>
        </w:rPr>
      </w:pPr>
    </w:p>
    <w:p w14:paraId="49EE06CC"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Do not put off filling out this risk template and creating an incidence response plan! The cost of not doing this is too high. Assign this task to one person on the committee to be responsible to complete</w:t>
      </w:r>
      <w:r>
        <w:rPr>
          <w:rFonts w:asciiTheme="minorHAnsi" w:hAnsiTheme="minorHAnsi" w:cstheme="minorHAnsi"/>
          <w:sz w:val="22"/>
          <w:szCs w:val="24"/>
        </w:rPr>
        <w:t xml:space="preserve"> it thoroughly</w:t>
      </w:r>
      <w:r w:rsidRPr="007C59BA">
        <w:rPr>
          <w:rFonts w:asciiTheme="minorHAnsi" w:hAnsiTheme="minorHAnsi" w:cstheme="minorHAnsi"/>
          <w:sz w:val="22"/>
          <w:szCs w:val="24"/>
        </w:rPr>
        <w:t xml:space="preserve">. </w:t>
      </w:r>
    </w:p>
    <w:p w14:paraId="4B879095" w14:textId="77777777" w:rsidR="006A25B9" w:rsidRPr="007C59BA" w:rsidRDefault="006A25B9" w:rsidP="006A25B9">
      <w:pPr>
        <w:rPr>
          <w:rFonts w:asciiTheme="minorHAnsi" w:hAnsiTheme="minorHAnsi" w:cstheme="minorHAnsi"/>
          <w:sz w:val="22"/>
          <w:szCs w:val="24"/>
        </w:rPr>
      </w:pPr>
    </w:p>
    <w:p w14:paraId="2AC28C9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Consider completing the following documents before beginning the risk management process:</w:t>
      </w:r>
    </w:p>
    <w:p w14:paraId="0497EB8D" w14:textId="77777777" w:rsidR="006A25B9" w:rsidRPr="007C59BA" w:rsidRDefault="006A25B9" w:rsidP="006A25B9">
      <w:pPr>
        <w:pStyle w:val="ListParagraph"/>
        <w:numPr>
          <w:ilvl w:val="0"/>
          <w:numId w:val="18"/>
        </w:numPr>
        <w:ind w:left="851" w:hanging="491"/>
        <w:rPr>
          <w:rFonts w:asciiTheme="minorHAnsi" w:hAnsiTheme="minorHAnsi" w:cstheme="minorHAnsi"/>
          <w:sz w:val="22"/>
          <w:szCs w:val="24"/>
        </w:rPr>
      </w:pPr>
      <w:r w:rsidRPr="007C59BA">
        <w:rPr>
          <w:rFonts w:asciiTheme="minorHAnsi" w:hAnsiTheme="minorHAnsi" w:cstheme="minorHAnsi"/>
          <w:sz w:val="22"/>
          <w:szCs w:val="24"/>
        </w:rPr>
        <w:t xml:space="preserve">Traffic Management Plan </w:t>
      </w:r>
    </w:p>
    <w:p w14:paraId="0461AA5C" w14:textId="7E029927" w:rsidR="006A25B9" w:rsidRPr="00296B47" w:rsidRDefault="006A25B9" w:rsidP="006A25B9">
      <w:pPr>
        <w:pStyle w:val="ListParagraph"/>
        <w:numPr>
          <w:ilvl w:val="0"/>
          <w:numId w:val="18"/>
        </w:numPr>
        <w:ind w:left="851" w:hanging="491"/>
        <w:rPr>
          <w:rFonts w:asciiTheme="minorHAnsi" w:hAnsiTheme="minorHAnsi" w:cstheme="minorHAnsi"/>
          <w:b/>
          <w:szCs w:val="24"/>
        </w:rPr>
      </w:pPr>
      <w:r w:rsidRPr="00296B47">
        <w:rPr>
          <w:rFonts w:asciiTheme="minorHAnsi" w:hAnsiTheme="minorHAnsi" w:cstheme="minorHAnsi"/>
          <w:sz w:val="22"/>
          <w:szCs w:val="24"/>
        </w:rPr>
        <w:t xml:space="preserve">Site safety induction checklists </w:t>
      </w:r>
    </w:p>
    <w:p w14:paraId="500AEC51" w14:textId="77777777" w:rsidR="00296B47" w:rsidRPr="00296B47" w:rsidRDefault="00296B47" w:rsidP="00296B47">
      <w:pPr>
        <w:rPr>
          <w:rFonts w:asciiTheme="minorHAnsi" w:hAnsiTheme="minorHAnsi" w:cstheme="minorHAnsi"/>
          <w:b/>
          <w:szCs w:val="24"/>
        </w:rPr>
      </w:pPr>
    </w:p>
    <w:p w14:paraId="41B4C2C1" w14:textId="45CDAA14" w:rsidR="006A25B9" w:rsidRPr="007C59BA" w:rsidRDefault="006A25B9" w:rsidP="00935B1A">
      <w:pPr>
        <w:pStyle w:val="Heading2"/>
      </w:pPr>
      <w:bookmarkStart w:id="3" w:name="_Toc517914172"/>
      <w:r w:rsidRPr="00C22ABD">
        <w:rPr>
          <w:color w:val="08ACA4"/>
        </w:rPr>
        <w:t>Step 1: Identify risks</w:t>
      </w:r>
      <w:bookmarkEnd w:id="3"/>
    </w:p>
    <w:p w14:paraId="4EA047F8" w14:textId="77777777" w:rsidR="006A25B9" w:rsidRPr="007C59BA" w:rsidRDefault="006A25B9" w:rsidP="006A25B9">
      <w:pPr>
        <w:rPr>
          <w:rFonts w:asciiTheme="minorHAnsi" w:hAnsiTheme="minorHAnsi" w:cstheme="minorHAnsi"/>
          <w:sz w:val="22"/>
          <w:szCs w:val="24"/>
        </w:rPr>
      </w:pPr>
    </w:p>
    <w:p w14:paraId="75F5D77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The main risks to consider are things that could:</w:t>
      </w:r>
    </w:p>
    <w:p w14:paraId="735829C0" w14:textId="77777777" w:rsidR="006A25B9" w:rsidRPr="007C59BA" w:rsidRDefault="006A25B9" w:rsidP="006A25B9">
      <w:pPr>
        <w:pStyle w:val="ListParagraph"/>
        <w:numPr>
          <w:ilvl w:val="0"/>
          <w:numId w:val="16"/>
        </w:numPr>
        <w:ind w:left="851" w:hanging="491"/>
        <w:rPr>
          <w:rFonts w:asciiTheme="minorHAnsi" w:hAnsiTheme="minorHAnsi" w:cstheme="minorHAnsi"/>
          <w:sz w:val="22"/>
          <w:szCs w:val="24"/>
        </w:rPr>
      </w:pPr>
      <w:r w:rsidRPr="007C59BA">
        <w:rPr>
          <w:rFonts w:asciiTheme="minorHAnsi" w:hAnsiTheme="minorHAnsi" w:cstheme="minorHAnsi"/>
          <w:sz w:val="22"/>
          <w:szCs w:val="24"/>
        </w:rPr>
        <w:t>Cause injury to an attendee or participant (health and safety)</w:t>
      </w:r>
    </w:p>
    <w:p w14:paraId="1846A111" w14:textId="3C362717" w:rsidR="006A25B9" w:rsidRPr="007C59BA" w:rsidRDefault="006A25B9" w:rsidP="006A25B9">
      <w:pPr>
        <w:pStyle w:val="ListParagraph"/>
        <w:numPr>
          <w:ilvl w:val="0"/>
          <w:numId w:val="16"/>
        </w:numPr>
        <w:ind w:left="851" w:hanging="491"/>
        <w:rPr>
          <w:rFonts w:asciiTheme="minorHAnsi" w:hAnsiTheme="minorHAnsi" w:cstheme="minorHAnsi"/>
          <w:sz w:val="22"/>
          <w:szCs w:val="24"/>
        </w:rPr>
      </w:pPr>
      <w:r w:rsidRPr="007C59BA">
        <w:rPr>
          <w:rFonts w:asciiTheme="minorHAnsi" w:hAnsiTheme="minorHAnsi" w:cstheme="minorHAnsi"/>
          <w:sz w:val="22"/>
          <w:szCs w:val="24"/>
        </w:rPr>
        <w:t xml:space="preserve">Cause damage to equipment, </w:t>
      </w:r>
      <w:r w:rsidR="00843E2C" w:rsidRPr="007C59BA">
        <w:rPr>
          <w:rFonts w:asciiTheme="minorHAnsi" w:hAnsiTheme="minorHAnsi" w:cstheme="minorHAnsi"/>
          <w:sz w:val="22"/>
          <w:szCs w:val="24"/>
        </w:rPr>
        <w:t>infrastructure,</w:t>
      </w:r>
      <w:r w:rsidRPr="007C59BA">
        <w:rPr>
          <w:rFonts w:asciiTheme="minorHAnsi" w:hAnsiTheme="minorHAnsi" w:cstheme="minorHAnsi"/>
          <w:sz w:val="22"/>
          <w:szCs w:val="24"/>
        </w:rPr>
        <w:t xml:space="preserve"> or the event site </w:t>
      </w:r>
    </w:p>
    <w:p w14:paraId="689DB575" w14:textId="77777777" w:rsidR="006A25B9" w:rsidRPr="007C59BA" w:rsidRDefault="006A25B9" w:rsidP="006A25B9">
      <w:pPr>
        <w:pStyle w:val="ListParagraph"/>
        <w:numPr>
          <w:ilvl w:val="0"/>
          <w:numId w:val="16"/>
        </w:numPr>
        <w:ind w:left="851" w:hanging="491"/>
        <w:rPr>
          <w:rFonts w:asciiTheme="minorHAnsi" w:hAnsiTheme="minorHAnsi" w:cstheme="minorHAnsi"/>
          <w:sz w:val="22"/>
          <w:szCs w:val="24"/>
        </w:rPr>
      </w:pPr>
      <w:r w:rsidRPr="007C59BA">
        <w:rPr>
          <w:rFonts w:asciiTheme="minorHAnsi" w:hAnsiTheme="minorHAnsi" w:cstheme="minorHAnsi"/>
          <w:sz w:val="22"/>
          <w:szCs w:val="24"/>
        </w:rPr>
        <w:t>Harm the future of the event or the organising committee (including financial and legal risks)</w:t>
      </w:r>
    </w:p>
    <w:p w14:paraId="054730C2" w14:textId="77777777" w:rsidR="006A25B9" w:rsidRPr="007C59BA" w:rsidRDefault="006A25B9" w:rsidP="006A25B9">
      <w:pPr>
        <w:rPr>
          <w:rFonts w:asciiTheme="minorHAnsi" w:hAnsiTheme="minorHAnsi" w:cstheme="minorHAnsi"/>
          <w:sz w:val="22"/>
          <w:szCs w:val="24"/>
        </w:rPr>
      </w:pPr>
    </w:p>
    <w:p w14:paraId="1726417E"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The underlying legal issue of safety is duty-of-care, which means taking all possible steps to avoid potential injury to everyone involved.</w:t>
      </w:r>
    </w:p>
    <w:p w14:paraId="31AB4F66" w14:textId="77777777" w:rsidR="006A25B9" w:rsidRPr="007C59BA" w:rsidRDefault="006A25B9" w:rsidP="006A25B9">
      <w:pPr>
        <w:rPr>
          <w:rFonts w:asciiTheme="minorHAnsi" w:hAnsiTheme="minorHAnsi" w:cstheme="minorHAnsi"/>
          <w:sz w:val="22"/>
          <w:szCs w:val="24"/>
        </w:rPr>
      </w:pPr>
    </w:p>
    <w:p w14:paraId="1411C09E"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Remember to consider all activities before and after the event is held, such as risks involving people, technology, selling enough tickets, income streams, your site’s terrain, bodies of water, weather, evacuation, fire, temporary structures, lighting, power, conductive wet environments, extension cords, traffic management, food handling, signage, chemicals, accessibility, emergency services access, first aid, sunburn, shade, children, noise, trip hazards, ergonomic safety (e.g. lifting), crowd control, alcohol, </w:t>
      </w:r>
      <w:r>
        <w:rPr>
          <w:rFonts w:asciiTheme="minorHAnsi" w:hAnsiTheme="minorHAnsi" w:cstheme="minorHAnsi"/>
          <w:sz w:val="22"/>
          <w:szCs w:val="24"/>
        </w:rPr>
        <w:t xml:space="preserve">drugs, </w:t>
      </w:r>
      <w:r w:rsidRPr="007C59BA">
        <w:rPr>
          <w:rFonts w:asciiTheme="minorHAnsi" w:hAnsiTheme="minorHAnsi" w:cstheme="minorHAnsi"/>
          <w:sz w:val="22"/>
          <w:szCs w:val="24"/>
        </w:rPr>
        <w:t xml:space="preserve">violence/aggression, cash security, rides, competitors, fence jumpers, negative reviews, key staff or entertainers </w:t>
      </w:r>
      <w:r>
        <w:rPr>
          <w:rFonts w:asciiTheme="minorHAnsi" w:hAnsiTheme="minorHAnsi" w:cstheme="minorHAnsi"/>
          <w:sz w:val="22"/>
          <w:szCs w:val="24"/>
        </w:rPr>
        <w:t xml:space="preserve">being </w:t>
      </w:r>
      <w:r w:rsidRPr="007C59BA">
        <w:rPr>
          <w:rFonts w:asciiTheme="minorHAnsi" w:hAnsiTheme="minorHAnsi" w:cstheme="minorHAnsi"/>
          <w:sz w:val="22"/>
          <w:szCs w:val="24"/>
        </w:rPr>
        <w:t xml:space="preserve">unavailable, and so on. </w:t>
      </w:r>
    </w:p>
    <w:p w14:paraId="08172898" w14:textId="77777777" w:rsidR="006A25B9" w:rsidRPr="007C59BA" w:rsidRDefault="006A25B9" w:rsidP="006A25B9">
      <w:pPr>
        <w:rPr>
          <w:rFonts w:asciiTheme="minorHAnsi" w:hAnsiTheme="minorHAnsi" w:cstheme="minorHAnsi"/>
          <w:sz w:val="22"/>
          <w:szCs w:val="24"/>
        </w:rPr>
      </w:pPr>
    </w:p>
    <w:p w14:paraId="7B7D15B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Add whichever of these risks apply to your event to the end of this document, as well as further risks that apply to your event.</w:t>
      </w:r>
    </w:p>
    <w:p w14:paraId="08B7577E" w14:textId="77777777" w:rsidR="006A25B9" w:rsidRPr="007C59BA" w:rsidRDefault="006A25B9" w:rsidP="006A25B9">
      <w:pPr>
        <w:rPr>
          <w:rFonts w:asciiTheme="minorHAnsi" w:hAnsiTheme="minorHAnsi" w:cstheme="minorHAnsi"/>
          <w:sz w:val="22"/>
          <w:szCs w:val="24"/>
        </w:rPr>
      </w:pPr>
    </w:p>
    <w:p w14:paraId="7CA424DB"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Review your event plan and think about what type of incidents could impact on each area. Write your notes on identified risks here.</w:t>
      </w:r>
    </w:p>
    <w:p w14:paraId="4026EC94" w14:textId="77777777" w:rsidR="006A25B9" w:rsidRPr="007C59BA" w:rsidRDefault="006A25B9" w:rsidP="006A25B9">
      <w:pPr>
        <w:rPr>
          <w:rFonts w:asciiTheme="minorHAnsi" w:hAnsiTheme="minorHAnsi" w:cstheme="minorHAnsi"/>
          <w:sz w:val="22"/>
          <w:szCs w:val="24"/>
        </w:rPr>
      </w:pPr>
    </w:p>
    <w:p w14:paraId="304ECFE5" w14:textId="77777777" w:rsidR="006A25B9" w:rsidRPr="007C59BA" w:rsidRDefault="006A25B9" w:rsidP="006A25B9">
      <w:pPr>
        <w:rPr>
          <w:rFonts w:asciiTheme="minorHAnsi" w:hAnsiTheme="minorHAnsi" w:cstheme="minorHAnsi"/>
          <w:sz w:val="22"/>
          <w:szCs w:val="24"/>
        </w:rPr>
      </w:pPr>
    </w:p>
    <w:p w14:paraId="5A8A4DC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59264" behindDoc="0" locked="0" layoutInCell="1" allowOverlap="1" wp14:anchorId="7EC7C877" wp14:editId="5162835A">
                <wp:simplePos x="0" y="0"/>
                <wp:positionH relativeFrom="column">
                  <wp:posOffset>0</wp:posOffset>
                </wp:positionH>
                <wp:positionV relativeFrom="paragraph">
                  <wp:posOffset>3175</wp:posOffset>
                </wp:positionV>
                <wp:extent cx="9591472" cy="0"/>
                <wp:effectExtent l="0" t="0" r="10160" b="12700"/>
                <wp:wrapNone/>
                <wp:docPr id="2" name="Straight Connector 2"/>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5238F1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" strokecolor="#4472c4 [3204]" strokeweight=".5pt">
                <v:stroke joinstyle="miter"/>
              </v:line>
            </w:pict>
          </mc:Fallback>
        </mc:AlternateContent>
      </w:r>
    </w:p>
    <w:p w14:paraId="06D666A5" w14:textId="77777777" w:rsidR="006A25B9" w:rsidRPr="007C59BA" w:rsidRDefault="006A25B9" w:rsidP="006A25B9">
      <w:pPr>
        <w:rPr>
          <w:rFonts w:asciiTheme="minorHAnsi" w:hAnsiTheme="minorHAnsi" w:cstheme="minorHAnsi"/>
          <w:sz w:val="22"/>
          <w:szCs w:val="24"/>
        </w:rPr>
      </w:pPr>
    </w:p>
    <w:p w14:paraId="6A2C86E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0288" behindDoc="0" locked="0" layoutInCell="1" allowOverlap="1" wp14:anchorId="4B55F2EE" wp14:editId="3B556921">
                <wp:simplePos x="0" y="0"/>
                <wp:positionH relativeFrom="column">
                  <wp:posOffset>0</wp:posOffset>
                </wp:positionH>
                <wp:positionV relativeFrom="paragraph">
                  <wp:posOffset>2540</wp:posOffset>
                </wp:positionV>
                <wp:extent cx="9591472" cy="0"/>
                <wp:effectExtent l="0" t="0" r="10160" b="12700"/>
                <wp:wrapNone/>
                <wp:docPr id="4" name="Straight Connector 4"/>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7C2464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xTQb+7kBAADD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493F55C1" w14:textId="77777777" w:rsidR="006A25B9" w:rsidRPr="007C59BA" w:rsidRDefault="006A25B9" w:rsidP="006A25B9">
      <w:pPr>
        <w:rPr>
          <w:rFonts w:asciiTheme="minorHAnsi" w:hAnsiTheme="minorHAnsi" w:cstheme="minorHAnsi"/>
          <w:sz w:val="22"/>
          <w:szCs w:val="24"/>
        </w:rPr>
      </w:pPr>
    </w:p>
    <w:p w14:paraId="1DC9BC2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w:lastRenderedPageBreak/>
        <mc:AlternateContent>
          <mc:Choice Requires="wps">
            <w:drawing>
              <wp:anchor distT="0" distB="0" distL="114300" distR="114300" simplePos="0" relativeHeight="251661312" behindDoc="0" locked="0" layoutInCell="1" allowOverlap="1" wp14:anchorId="56AEFA91" wp14:editId="11CF75E1">
                <wp:simplePos x="0" y="0"/>
                <wp:positionH relativeFrom="column">
                  <wp:posOffset>0</wp:posOffset>
                </wp:positionH>
                <wp:positionV relativeFrom="paragraph">
                  <wp:posOffset>2540</wp:posOffset>
                </wp:positionV>
                <wp:extent cx="9591472" cy="0"/>
                <wp:effectExtent l="0" t="0" r="10160" b="12700"/>
                <wp:wrapNone/>
                <wp:docPr id="6" name="Straight Connector 6"/>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D77B5BC"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XNkspLkBAADD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F442BB6" w14:textId="77777777" w:rsidR="006A25B9" w:rsidRPr="007C59BA" w:rsidRDefault="006A25B9" w:rsidP="006A25B9">
      <w:pPr>
        <w:rPr>
          <w:rFonts w:asciiTheme="minorHAnsi" w:hAnsiTheme="minorHAnsi" w:cstheme="minorHAnsi"/>
          <w:sz w:val="22"/>
          <w:szCs w:val="24"/>
        </w:rPr>
      </w:pPr>
    </w:p>
    <w:p w14:paraId="554DD582"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2336" behindDoc="0" locked="0" layoutInCell="1" allowOverlap="1" wp14:anchorId="5EE9ED1D" wp14:editId="4F3A4A1A">
                <wp:simplePos x="0" y="0"/>
                <wp:positionH relativeFrom="column">
                  <wp:posOffset>0</wp:posOffset>
                </wp:positionH>
                <wp:positionV relativeFrom="paragraph">
                  <wp:posOffset>2540</wp:posOffset>
                </wp:positionV>
                <wp:extent cx="9591472" cy="0"/>
                <wp:effectExtent l="0" t="0" r="10160" b="12700"/>
                <wp:wrapNone/>
                <wp:docPr id="7" name="Straight Connector 7"/>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02DD6D2"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sKwPZrkBAADD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2604C7C0" w14:textId="77777777" w:rsidR="006A25B9" w:rsidRPr="007C59BA" w:rsidRDefault="006A25B9" w:rsidP="006A25B9">
      <w:pPr>
        <w:rPr>
          <w:rFonts w:asciiTheme="minorHAnsi" w:hAnsiTheme="minorHAnsi" w:cstheme="minorHAnsi"/>
          <w:sz w:val="22"/>
          <w:szCs w:val="24"/>
        </w:rPr>
      </w:pPr>
    </w:p>
    <w:p w14:paraId="206FDD54"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6912" behindDoc="0" locked="0" layoutInCell="1" allowOverlap="1" wp14:anchorId="0A3995C0" wp14:editId="5E32931B">
                <wp:simplePos x="0" y="0"/>
                <wp:positionH relativeFrom="column">
                  <wp:posOffset>0</wp:posOffset>
                </wp:positionH>
                <wp:positionV relativeFrom="paragraph">
                  <wp:posOffset>3175</wp:posOffset>
                </wp:positionV>
                <wp:extent cx="9591472" cy="0"/>
                <wp:effectExtent l="0" t="0" r="10160" b="12700"/>
                <wp:wrapNone/>
                <wp:docPr id="39" name="Straight Connector 39"/>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B2548AA" id="Straight Connector 3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" strokecolor="#4472c4 [3204]" strokeweight=".5pt">
                <v:stroke joinstyle="miter"/>
              </v:line>
            </w:pict>
          </mc:Fallback>
        </mc:AlternateContent>
      </w:r>
    </w:p>
    <w:p w14:paraId="7E8AAB6A" w14:textId="77777777" w:rsidR="006A25B9" w:rsidRPr="007C59BA" w:rsidRDefault="006A25B9" w:rsidP="006A25B9">
      <w:pPr>
        <w:rPr>
          <w:rFonts w:asciiTheme="minorHAnsi" w:hAnsiTheme="minorHAnsi" w:cstheme="minorHAnsi"/>
          <w:sz w:val="22"/>
          <w:szCs w:val="24"/>
        </w:rPr>
      </w:pPr>
    </w:p>
    <w:p w14:paraId="28DF01C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7936" behindDoc="0" locked="0" layoutInCell="1" allowOverlap="1" wp14:anchorId="55426107" wp14:editId="6E912ACC">
                <wp:simplePos x="0" y="0"/>
                <wp:positionH relativeFrom="column">
                  <wp:posOffset>0</wp:posOffset>
                </wp:positionH>
                <wp:positionV relativeFrom="paragraph">
                  <wp:posOffset>2540</wp:posOffset>
                </wp:positionV>
                <wp:extent cx="9591472" cy="0"/>
                <wp:effectExtent l="0" t="0" r="10160" b="12700"/>
                <wp:wrapNone/>
                <wp:docPr id="40" name="Straight Connector 40"/>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3F05642" id="Straight Connector 40"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HLx1p7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0E5454AA" w14:textId="77777777" w:rsidR="006A25B9" w:rsidRPr="007C59BA" w:rsidRDefault="006A25B9" w:rsidP="006A25B9">
      <w:pPr>
        <w:rPr>
          <w:rFonts w:asciiTheme="minorHAnsi" w:hAnsiTheme="minorHAnsi" w:cstheme="minorHAnsi"/>
          <w:sz w:val="22"/>
          <w:szCs w:val="24"/>
        </w:rPr>
      </w:pPr>
    </w:p>
    <w:p w14:paraId="5440ACA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8960" behindDoc="0" locked="0" layoutInCell="1" allowOverlap="1" wp14:anchorId="5223CB78" wp14:editId="4241A212">
                <wp:simplePos x="0" y="0"/>
                <wp:positionH relativeFrom="column">
                  <wp:posOffset>0</wp:posOffset>
                </wp:positionH>
                <wp:positionV relativeFrom="paragraph">
                  <wp:posOffset>2540</wp:posOffset>
                </wp:positionV>
                <wp:extent cx="9591472" cy="0"/>
                <wp:effectExtent l="0" t="0" r="10160" b="12700"/>
                <wp:wrapNone/>
                <wp:docPr id="41" name="Straight Connector 41"/>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99DC742" id="Straight Connector 4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wWBsCr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02CC45B" w14:textId="77777777" w:rsidR="006A25B9" w:rsidRPr="007C59BA" w:rsidRDefault="006A25B9" w:rsidP="006A25B9">
      <w:pPr>
        <w:rPr>
          <w:rFonts w:asciiTheme="minorHAnsi" w:hAnsiTheme="minorHAnsi" w:cstheme="minorHAnsi"/>
          <w:sz w:val="22"/>
          <w:szCs w:val="24"/>
        </w:rPr>
      </w:pPr>
    </w:p>
    <w:p w14:paraId="6075C5A7"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9984" behindDoc="0" locked="0" layoutInCell="1" allowOverlap="1" wp14:anchorId="6AF36075" wp14:editId="15C85321">
                <wp:simplePos x="0" y="0"/>
                <wp:positionH relativeFrom="column">
                  <wp:posOffset>0</wp:posOffset>
                </wp:positionH>
                <wp:positionV relativeFrom="paragraph">
                  <wp:posOffset>2540</wp:posOffset>
                </wp:positionV>
                <wp:extent cx="9591472" cy="0"/>
                <wp:effectExtent l="0" t="0" r="10160" b="12700"/>
                <wp:wrapNone/>
                <wp:docPr id="42" name="Straight Connector 42"/>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B260ACD" id="Straight Connector 4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5wM3Jr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1D22842" w14:textId="44E39C8B" w:rsidR="006A25B9" w:rsidRDefault="006A25B9" w:rsidP="006A25B9">
      <w:pPr>
        <w:rPr>
          <w:rFonts w:asciiTheme="minorHAnsi" w:hAnsiTheme="minorHAnsi" w:cstheme="minorHAnsi"/>
          <w:sz w:val="22"/>
          <w:szCs w:val="24"/>
        </w:rPr>
      </w:pPr>
    </w:p>
    <w:p w14:paraId="065F4DB0"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Identify each step in your planning processes and think about the associated risks. Write your notes on identified risks here.</w:t>
      </w:r>
    </w:p>
    <w:p w14:paraId="11340706" w14:textId="77777777" w:rsidR="006A25B9" w:rsidRPr="007C59BA" w:rsidRDefault="006A25B9" w:rsidP="006A25B9">
      <w:pPr>
        <w:rPr>
          <w:rFonts w:asciiTheme="minorHAnsi" w:hAnsiTheme="minorHAnsi" w:cstheme="minorHAnsi"/>
          <w:sz w:val="22"/>
          <w:szCs w:val="24"/>
        </w:rPr>
      </w:pPr>
    </w:p>
    <w:p w14:paraId="13FE197E"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3056" behindDoc="0" locked="0" layoutInCell="1" allowOverlap="1" wp14:anchorId="4129DEBF" wp14:editId="7E532358">
                <wp:simplePos x="0" y="0"/>
                <wp:positionH relativeFrom="column">
                  <wp:posOffset>0</wp:posOffset>
                </wp:positionH>
                <wp:positionV relativeFrom="paragraph">
                  <wp:posOffset>3175</wp:posOffset>
                </wp:positionV>
                <wp:extent cx="9591472" cy="0"/>
                <wp:effectExtent l="0" t="0" r="10160" b="12700"/>
                <wp:wrapNone/>
                <wp:docPr id="5" name="Straight Connector 5"/>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58C5BAA" id="Straight Connector 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" strokecolor="#4472c4 [3204]" strokeweight=".5pt">
                <v:stroke joinstyle="miter"/>
              </v:line>
            </w:pict>
          </mc:Fallback>
        </mc:AlternateContent>
      </w:r>
    </w:p>
    <w:p w14:paraId="1624C5FA" w14:textId="77777777" w:rsidR="006A25B9" w:rsidRPr="007C59BA" w:rsidRDefault="006A25B9" w:rsidP="006A25B9">
      <w:pPr>
        <w:rPr>
          <w:rFonts w:asciiTheme="minorHAnsi" w:hAnsiTheme="minorHAnsi" w:cstheme="minorHAnsi"/>
          <w:sz w:val="22"/>
          <w:szCs w:val="24"/>
        </w:rPr>
      </w:pPr>
    </w:p>
    <w:p w14:paraId="1BCBBB13"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4080" behindDoc="0" locked="0" layoutInCell="1" allowOverlap="1" wp14:anchorId="567FDEA1" wp14:editId="028CA37A">
                <wp:simplePos x="0" y="0"/>
                <wp:positionH relativeFrom="column">
                  <wp:posOffset>0</wp:posOffset>
                </wp:positionH>
                <wp:positionV relativeFrom="paragraph">
                  <wp:posOffset>2540</wp:posOffset>
                </wp:positionV>
                <wp:extent cx="9591472"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F019BF7" id="Straight Connector 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" strokecolor="#4472c4 [3204]" strokeweight=".5pt">
                <v:stroke joinstyle="miter"/>
              </v:line>
            </w:pict>
          </mc:Fallback>
        </mc:AlternateContent>
      </w:r>
    </w:p>
    <w:p w14:paraId="71D484AB" w14:textId="77777777" w:rsidR="006A25B9" w:rsidRPr="007C59BA" w:rsidRDefault="006A25B9" w:rsidP="006A25B9">
      <w:pPr>
        <w:rPr>
          <w:rFonts w:asciiTheme="minorHAnsi" w:hAnsiTheme="minorHAnsi" w:cstheme="minorHAnsi"/>
          <w:sz w:val="22"/>
          <w:szCs w:val="24"/>
        </w:rPr>
      </w:pPr>
    </w:p>
    <w:p w14:paraId="00F279E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5104" behindDoc="0" locked="0" layoutInCell="1" allowOverlap="1" wp14:anchorId="686842C1" wp14:editId="02D5D23E">
                <wp:simplePos x="0" y="0"/>
                <wp:positionH relativeFrom="column">
                  <wp:posOffset>0</wp:posOffset>
                </wp:positionH>
                <wp:positionV relativeFrom="paragraph">
                  <wp:posOffset>2540</wp:posOffset>
                </wp:positionV>
                <wp:extent cx="9591472" cy="0"/>
                <wp:effectExtent l="0" t="0" r="10160" b="12700"/>
                <wp:wrapNone/>
                <wp:docPr id="35" name="Straight Connector 35"/>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0E24713" id="Straight Connector 3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vhVlV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713A53A0" w14:textId="77777777" w:rsidR="006A25B9" w:rsidRPr="007C59BA" w:rsidRDefault="006A25B9" w:rsidP="006A25B9">
      <w:pPr>
        <w:rPr>
          <w:rFonts w:asciiTheme="minorHAnsi" w:hAnsiTheme="minorHAnsi" w:cstheme="minorHAnsi"/>
          <w:sz w:val="22"/>
          <w:szCs w:val="24"/>
        </w:rPr>
      </w:pPr>
    </w:p>
    <w:p w14:paraId="65A7056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6128" behindDoc="0" locked="0" layoutInCell="1" allowOverlap="1" wp14:anchorId="5FEF3CC2" wp14:editId="77FACD12">
                <wp:simplePos x="0" y="0"/>
                <wp:positionH relativeFrom="column">
                  <wp:posOffset>0</wp:posOffset>
                </wp:positionH>
                <wp:positionV relativeFrom="paragraph">
                  <wp:posOffset>2540</wp:posOffset>
                </wp:positionV>
                <wp:extent cx="9591472" cy="0"/>
                <wp:effectExtent l="0" t="0" r="10160" b="12700"/>
                <wp:wrapNone/>
                <wp:docPr id="36" name="Straight Connector 36"/>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A0C690B" id="Straight Connector 3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mHY+e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38640F7" w14:textId="77777777" w:rsidR="006A25B9" w:rsidRPr="007C59BA" w:rsidRDefault="006A25B9" w:rsidP="006A25B9">
      <w:pPr>
        <w:rPr>
          <w:rFonts w:asciiTheme="minorHAnsi" w:hAnsiTheme="minorHAnsi" w:cstheme="minorHAnsi"/>
          <w:sz w:val="22"/>
          <w:szCs w:val="24"/>
        </w:rPr>
      </w:pPr>
    </w:p>
    <w:p w14:paraId="60771EB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7152" behindDoc="0" locked="0" layoutInCell="1" allowOverlap="1" wp14:anchorId="6B9A2046" wp14:editId="12D51DA3">
                <wp:simplePos x="0" y="0"/>
                <wp:positionH relativeFrom="column">
                  <wp:posOffset>0</wp:posOffset>
                </wp:positionH>
                <wp:positionV relativeFrom="paragraph">
                  <wp:posOffset>3175</wp:posOffset>
                </wp:positionV>
                <wp:extent cx="9591472" cy="0"/>
                <wp:effectExtent l="0" t="0" r="10160" b="12700"/>
                <wp:wrapNone/>
                <wp:docPr id="38" name="Straight Connector 38"/>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050A931" id="Straight Connector 38"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RFIuQ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" strokecolor="#4472c4 [3204]" strokeweight=".5pt">
                <v:stroke joinstyle="miter"/>
              </v:line>
            </w:pict>
          </mc:Fallback>
        </mc:AlternateContent>
      </w:r>
    </w:p>
    <w:p w14:paraId="54E159C5" w14:textId="77777777" w:rsidR="006A25B9" w:rsidRPr="007C59BA" w:rsidRDefault="006A25B9" w:rsidP="006A25B9">
      <w:pPr>
        <w:rPr>
          <w:rFonts w:asciiTheme="minorHAnsi" w:hAnsiTheme="minorHAnsi" w:cstheme="minorHAnsi"/>
          <w:sz w:val="22"/>
          <w:szCs w:val="24"/>
        </w:rPr>
      </w:pPr>
    </w:p>
    <w:p w14:paraId="643DC2DD"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8176" behindDoc="0" locked="0" layoutInCell="1" allowOverlap="1" wp14:anchorId="14DEA19A" wp14:editId="3BEA4AF1">
                <wp:simplePos x="0" y="0"/>
                <wp:positionH relativeFrom="column">
                  <wp:posOffset>0</wp:posOffset>
                </wp:positionH>
                <wp:positionV relativeFrom="paragraph">
                  <wp:posOffset>2540</wp:posOffset>
                </wp:positionV>
                <wp:extent cx="9591472" cy="0"/>
                <wp:effectExtent l="0" t="0" r="10160" b="12700"/>
                <wp:wrapNone/>
                <wp:docPr id="47" name="Straight Connector 47"/>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09A210D" id="Straight Connector 4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jabaUr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3069927F" w14:textId="77777777" w:rsidR="006A25B9" w:rsidRPr="007C59BA" w:rsidRDefault="006A25B9" w:rsidP="006A25B9">
      <w:pPr>
        <w:rPr>
          <w:rFonts w:asciiTheme="minorHAnsi" w:hAnsiTheme="minorHAnsi" w:cstheme="minorHAnsi"/>
          <w:sz w:val="22"/>
          <w:szCs w:val="24"/>
        </w:rPr>
      </w:pPr>
    </w:p>
    <w:p w14:paraId="5D25CF6D"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9200" behindDoc="0" locked="0" layoutInCell="1" allowOverlap="1" wp14:anchorId="2649C9A8" wp14:editId="77C9FE28">
                <wp:simplePos x="0" y="0"/>
                <wp:positionH relativeFrom="column">
                  <wp:posOffset>0</wp:posOffset>
                </wp:positionH>
                <wp:positionV relativeFrom="paragraph">
                  <wp:posOffset>2540</wp:posOffset>
                </wp:positionV>
                <wp:extent cx="9591472" cy="0"/>
                <wp:effectExtent l="0" t="0" r="10160" b="12700"/>
                <wp:wrapNone/>
                <wp:docPr id="48" name="Straight Connector 48"/>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D1D913A" id="Straight Connector 4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" strokecolor="#4472c4 [3204]" strokeweight=".5pt">
                <v:stroke joinstyle="miter"/>
              </v:line>
            </w:pict>
          </mc:Fallback>
        </mc:AlternateContent>
      </w:r>
    </w:p>
    <w:p w14:paraId="0E9378C5" w14:textId="77777777" w:rsidR="006A25B9" w:rsidRPr="007C59BA" w:rsidRDefault="006A25B9" w:rsidP="006A25B9">
      <w:pPr>
        <w:rPr>
          <w:rFonts w:asciiTheme="minorHAnsi" w:hAnsiTheme="minorHAnsi" w:cstheme="minorHAnsi"/>
          <w:sz w:val="22"/>
          <w:szCs w:val="24"/>
        </w:rPr>
      </w:pPr>
    </w:p>
    <w:p w14:paraId="4A8CCDD2"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700224" behindDoc="0" locked="0" layoutInCell="1" allowOverlap="1" wp14:anchorId="1B28335A" wp14:editId="7046D00B">
                <wp:simplePos x="0" y="0"/>
                <wp:positionH relativeFrom="column">
                  <wp:posOffset>0</wp:posOffset>
                </wp:positionH>
                <wp:positionV relativeFrom="paragraph">
                  <wp:posOffset>2540</wp:posOffset>
                </wp:positionV>
                <wp:extent cx="9591472" cy="0"/>
                <wp:effectExtent l="0" t="0" r="10160" b="12700"/>
                <wp:wrapNone/>
                <wp:docPr id="49" name="Straight Connector 49"/>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2B463A6" id="Straight Connector 4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" strokecolor="#4472c4 [3204]" strokeweight=".5pt">
                <v:stroke joinstyle="miter"/>
              </v:line>
            </w:pict>
          </mc:Fallback>
        </mc:AlternateContent>
      </w:r>
      <w:r w:rsidRPr="007C59BA">
        <w:rPr>
          <w:rFonts w:asciiTheme="minorHAnsi" w:hAnsiTheme="minorHAnsi" w:cstheme="minorHAnsi"/>
          <w:noProof/>
          <w:sz w:val="22"/>
          <w:szCs w:val="24"/>
        </w:rPr>
        <mc:AlternateContent>
          <mc:Choice Requires="wps">
            <w:drawing>
              <wp:anchor distT="0" distB="0" distL="114300" distR="114300" simplePos="0" relativeHeight="251691008" behindDoc="0" locked="0" layoutInCell="1" allowOverlap="1" wp14:anchorId="67A839B8" wp14:editId="3BBB2E45">
                <wp:simplePos x="0" y="0"/>
                <wp:positionH relativeFrom="column">
                  <wp:posOffset>0</wp:posOffset>
                </wp:positionH>
                <wp:positionV relativeFrom="paragraph">
                  <wp:posOffset>2540</wp:posOffset>
                </wp:positionV>
                <wp:extent cx="9591472" cy="0"/>
                <wp:effectExtent l="0" t="0" r="10160" b="12700"/>
                <wp:wrapNone/>
                <wp:docPr id="45" name="Straight Connector 45"/>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08C91F2" id="Straight Connector 4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dhmY07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16C0CA3B" w14:textId="77777777" w:rsidR="006A25B9" w:rsidRPr="007C59BA" w:rsidRDefault="006A25B9" w:rsidP="006A25B9">
      <w:pPr>
        <w:rPr>
          <w:rFonts w:asciiTheme="minorHAnsi" w:hAnsiTheme="minorHAnsi" w:cstheme="minorHAnsi"/>
          <w:sz w:val="22"/>
          <w:szCs w:val="24"/>
        </w:rPr>
      </w:pPr>
    </w:p>
    <w:p w14:paraId="7D1B043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92032" behindDoc="0" locked="0" layoutInCell="1" allowOverlap="1" wp14:anchorId="16EAF286" wp14:editId="4E66AFE8">
                <wp:simplePos x="0" y="0"/>
                <wp:positionH relativeFrom="column">
                  <wp:posOffset>0</wp:posOffset>
                </wp:positionH>
                <wp:positionV relativeFrom="paragraph">
                  <wp:posOffset>2540</wp:posOffset>
                </wp:positionV>
                <wp:extent cx="9591472" cy="0"/>
                <wp:effectExtent l="0" t="0" r="10160" b="12700"/>
                <wp:wrapNone/>
                <wp:docPr id="46" name="Straight Connector 46"/>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9EC57F6" id="Straight Connector 4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UHrD/7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107D701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Ask as many ‘what if’ questions as you can: What if we lost power supply? What if key managers were sick on the day? What if there was a storm during the event? What if a major sponsor or grant funding was lost? Write your notes on identified risks here.</w:t>
      </w:r>
    </w:p>
    <w:p w14:paraId="374238E3" w14:textId="77777777" w:rsidR="006A25B9" w:rsidRPr="007C59BA" w:rsidRDefault="006A25B9" w:rsidP="006A25B9">
      <w:pPr>
        <w:rPr>
          <w:rFonts w:asciiTheme="minorHAnsi" w:hAnsiTheme="minorHAnsi" w:cstheme="minorHAnsi"/>
          <w:sz w:val="22"/>
          <w:szCs w:val="24"/>
        </w:rPr>
      </w:pPr>
    </w:p>
    <w:p w14:paraId="028D3316" w14:textId="77777777" w:rsidR="006A25B9" w:rsidRPr="007C59BA" w:rsidRDefault="006A25B9" w:rsidP="006A25B9">
      <w:pPr>
        <w:rPr>
          <w:rFonts w:asciiTheme="minorHAnsi" w:hAnsiTheme="minorHAnsi" w:cstheme="minorHAnsi"/>
          <w:sz w:val="22"/>
          <w:szCs w:val="24"/>
        </w:rPr>
      </w:pPr>
    </w:p>
    <w:p w14:paraId="7DED859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3360" behindDoc="0" locked="0" layoutInCell="1" allowOverlap="1" wp14:anchorId="54773E15" wp14:editId="7D958D8F">
                <wp:simplePos x="0" y="0"/>
                <wp:positionH relativeFrom="column">
                  <wp:posOffset>0</wp:posOffset>
                </wp:positionH>
                <wp:positionV relativeFrom="paragraph">
                  <wp:posOffset>3175</wp:posOffset>
                </wp:positionV>
                <wp:extent cx="9591472" cy="0"/>
                <wp:effectExtent l="0" t="0" r="10160" b="12700"/>
                <wp:wrapNone/>
                <wp:docPr id="8" name="Straight Connector 8"/>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36A609F"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" strokecolor="#4472c4 [3204]" strokeweight=".5pt">
                <v:stroke joinstyle="miter"/>
              </v:line>
            </w:pict>
          </mc:Fallback>
        </mc:AlternateContent>
      </w:r>
    </w:p>
    <w:p w14:paraId="1C29FCD3" w14:textId="77777777" w:rsidR="006A25B9" w:rsidRPr="007C59BA" w:rsidRDefault="006A25B9" w:rsidP="006A25B9">
      <w:pPr>
        <w:rPr>
          <w:rFonts w:asciiTheme="minorHAnsi" w:hAnsiTheme="minorHAnsi" w:cstheme="minorHAnsi"/>
          <w:sz w:val="22"/>
          <w:szCs w:val="24"/>
        </w:rPr>
      </w:pPr>
    </w:p>
    <w:p w14:paraId="11D4D97C"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4384" behindDoc="0" locked="0" layoutInCell="1" allowOverlap="1" wp14:anchorId="6D64904C" wp14:editId="46009C6F">
                <wp:simplePos x="0" y="0"/>
                <wp:positionH relativeFrom="column">
                  <wp:posOffset>0</wp:posOffset>
                </wp:positionH>
                <wp:positionV relativeFrom="paragraph">
                  <wp:posOffset>2540</wp:posOffset>
                </wp:positionV>
                <wp:extent cx="9591472" cy="0"/>
                <wp:effectExtent l="0" t="0" r="10160" b="12700"/>
                <wp:wrapNone/>
                <wp:docPr id="9" name="Straight Connector 9"/>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8451A83" id="Straight Connector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" strokecolor="#4472c4 [3204]" strokeweight=".5pt">
                <v:stroke joinstyle="miter"/>
              </v:line>
            </w:pict>
          </mc:Fallback>
        </mc:AlternateContent>
      </w:r>
    </w:p>
    <w:p w14:paraId="2DA831AE" w14:textId="77777777" w:rsidR="006A25B9" w:rsidRPr="007C59BA" w:rsidRDefault="006A25B9" w:rsidP="006A25B9">
      <w:pPr>
        <w:rPr>
          <w:rFonts w:asciiTheme="minorHAnsi" w:hAnsiTheme="minorHAnsi" w:cstheme="minorHAnsi"/>
          <w:sz w:val="22"/>
          <w:szCs w:val="24"/>
        </w:rPr>
      </w:pPr>
    </w:p>
    <w:p w14:paraId="2886AC9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5408" behindDoc="0" locked="0" layoutInCell="1" allowOverlap="1" wp14:anchorId="207E2CA9" wp14:editId="23841D2C">
                <wp:simplePos x="0" y="0"/>
                <wp:positionH relativeFrom="column">
                  <wp:posOffset>0</wp:posOffset>
                </wp:positionH>
                <wp:positionV relativeFrom="paragraph">
                  <wp:posOffset>2540</wp:posOffset>
                </wp:positionV>
                <wp:extent cx="9591472" cy="0"/>
                <wp:effectExtent l="0" t="0" r="10160" b="12700"/>
                <wp:wrapNone/>
                <wp:docPr id="10" name="Straight Connector 10"/>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609996A"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9lmCr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196EDAC" w14:textId="77777777" w:rsidR="006A25B9" w:rsidRPr="007C59BA" w:rsidRDefault="006A25B9" w:rsidP="006A25B9">
      <w:pPr>
        <w:rPr>
          <w:rFonts w:asciiTheme="minorHAnsi" w:hAnsiTheme="minorHAnsi" w:cstheme="minorHAnsi"/>
          <w:sz w:val="22"/>
          <w:szCs w:val="24"/>
        </w:rPr>
      </w:pPr>
    </w:p>
    <w:p w14:paraId="2628C5C3"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6432" behindDoc="0" locked="0" layoutInCell="1" allowOverlap="1" wp14:anchorId="1E5FE94B" wp14:editId="6085A096">
                <wp:simplePos x="0" y="0"/>
                <wp:positionH relativeFrom="column">
                  <wp:posOffset>0</wp:posOffset>
                </wp:positionH>
                <wp:positionV relativeFrom="paragraph">
                  <wp:posOffset>2540</wp:posOffset>
                </wp:positionV>
                <wp:extent cx="9591472" cy="0"/>
                <wp:effectExtent l="0" t="0" r="10160" b="12700"/>
                <wp:wrapNone/>
                <wp:docPr id="11" name="Straight Connector 11"/>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25C4E38"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IgV/p7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0537A15C" w14:textId="77777777" w:rsidR="006A25B9" w:rsidRPr="007C59BA" w:rsidRDefault="006A25B9" w:rsidP="006A25B9">
      <w:pPr>
        <w:rPr>
          <w:rFonts w:asciiTheme="minorHAnsi" w:hAnsiTheme="minorHAnsi" w:cstheme="minorHAnsi"/>
          <w:sz w:val="22"/>
          <w:szCs w:val="24"/>
        </w:rPr>
      </w:pPr>
    </w:p>
    <w:p w14:paraId="4235FFE4"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7456" behindDoc="0" locked="0" layoutInCell="1" allowOverlap="1" wp14:anchorId="016E7921" wp14:editId="0629AA47">
                <wp:simplePos x="0" y="0"/>
                <wp:positionH relativeFrom="column">
                  <wp:posOffset>0</wp:posOffset>
                </wp:positionH>
                <wp:positionV relativeFrom="paragraph">
                  <wp:posOffset>3175</wp:posOffset>
                </wp:positionV>
                <wp:extent cx="9591472" cy="0"/>
                <wp:effectExtent l="0" t="0" r="10160" b="12700"/>
                <wp:wrapNone/>
                <wp:docPr id="12" name="Straight Connector 12"/>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7B84085"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" strokecolor="#4472c4 [3204]" strokeweight=".5pt">
                <v:stroke joinstyle="miter"/>
              </v:line>
            </w:pict>
          </mc:Fallback>
        </mc:AlternateContent>
      </w:r>
    </w:p>
    <w:p w14:paraId="2CA6B3E2" w14:textId="77777777" w:rsidR="006A25B9" w:rsidRPr="007C59BA" w:rsidRDefault="006A25B9" w:rsidP="006A25B9">
      <w:pPr>
        <w:rPr>
          <w:rFonts w:asciiTheme="minorHAnsi" w:hAnsiTheme="minorHAnsi" w:cstheme="minorHAnsi"/>
          <w:sz w:val="22"/>
          <w:szCs w:val="24"/>
        </w:rPr>
      </w:pPr>
    </w:p>
    <w:p w14:paraId="124FA7B7"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8480" behindDoc="0" locked="0" layoutInCell="1" allowOverlap="1" wp14:anchorId="07761D9F" wp14:editId="595B01BC">
                <wp:simplePos x="0" y="0"/>
                <wp:positionH relativeFrom="column">
                  <wp:posOffset>0</wp:posOffset>
                </wp:positionH>
                <wp:positionV relativeFrom="paragraph">
                  <wp:posOffset>2540</wp:posOffset>
                </wp:positionV>
                <wp:extent cx="9591472" cy="0"/>
                <wp:effectExtent l="0" t="0" r="10160" b="12700"/>
                <wp:wrapNone/>
                <wp:docPr id="13" name="Straight Connector 13"/>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8A3F035"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0muQ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fntXkoRlOc3us+k&#10;7GHIYochsIJIgoOs1BhTy4Bd2NPFS3FPhfZkyJcvExJTVfc0qwtTFpovb17frF69XUuhr7HmCRgp&#10;5Q+AXpRDJ50Nhbhq1fFjytyMU68p7JRBzq3rKZ8clGQXvoBhMtxsVdF1jWDnSBwVL4DSGkJeFSpc&#10;r2YXmLHOzcDln4GX/AKFumJ/A54RtTOGPIO9DUi/656n68jmnH9V4My7SPCI/ak+SpWGd6UyvOx1&#10;WcYf/Qp/+vu23wE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2bo9Jr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14E1DD51" w14:textId="77777777" w:rsidR="006A25B9" w:rsidRPr="007C59BA" w:rsidRDefault="006A25B9" w:rsidP="006A25B9">
      <w:pPr>
        <w:rPr>
          <w:rFonts w:asciiTheme="minorHAnsi" w:hAnsiTheme="minorHAnsi" w:cstheme="minorHAnsi"/>
          <w:sz w:val="22"/>
          <w:szCs w:val="24"/>
        </w:rPr>
      </w:pPr>
    </w:p>
    <w:p w14:paraId="111D5C11" w14:textId="3225D7CE"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69504" behindDoc="0" locked="0" layoutInCell="1" allowOverlap="1" wp14:anchorId="135E60DF" wp14:editId="26B71352">
                <wp:simplePos x="0" y="0"/>
                <wp:positionH relativeFrom="column">
                  <wp:posOffset>0</wp:posOffset>
                </wp:positionH>
                <wp:positionV relativeFrom="paragraph">
                  <wp:posOffset>2540</wp:posOffset>
                </wp:positionV>
                <wp:extent cx="9591472" cy="0"/>
                <wp:effectExtent l="0" t="0" r="10160" b="12700"/>
                <wp:wrapNone/>
                <wp:docPr id="14" name="Straight Connector 14"/>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C095B49"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" strokecolor="#4472c4 [3204]" strokeweight=".5pt">
                <v:stroke joinstyle="miter"/>
              </v:line>
            </w:pict>
          </mc:Fallback>
        </mc:AlternateContent>
      </w:r>
    </w:p>
    <w:p w14:paraId="2E61B11F" w14:textId="77777777" w:rsidR="006A25B9" w:rsidRPr="007C59BA" w:rsidRDefault="006A25B9" w:rsidP="006A25B9">
      <w:pPr>
        <w:rPr>
          <w:rFonts w:asciiTheme="minorHAnsi" w:hAnsiTheme="minorHAnsi" w:cstheme="minorHAnsi"/>
          <w:sz w:val="22"/>
          <w:szCs w:val="24"/>
        </w:rPr>
      </w:pPr>
    </w:p>
    <w:p w14:paraId="74D4CDE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Think about the worst things that could happen to your event to help you deal with smaller risks. The worst-case scenario could be the result of several risks happening at once, such as power loss leading to food spoilage leading to food poisoning leading to loss of reputation, legal consequences and financial losses. Take notes on worst case scenarios here. </w:t>
      </w:r>
    </w:p>
    <w:p w14:paraId="22EBD004" w14:textId="77777777" w:rsidR="006A25B9" w:rsidRPr="007C59BA" w:rsidRDefault="006A25B9" w:rsidP="006A25B9">
      <w:pPr>
        <w:rPr>
          <w:rFonts w:asciiTheme="minorHAnsi" w:hAnsiTheme="minorHAnsi" w:cstheme="minorHAnsi"/>
          <w:sz w:val="22"/>
          <w:szCs w:val="24"/>
        </w:rPr>
      </w:pPr>
    </w:p>
    <w:p w14:paraId="4B97ECD0" w14:textId="77777777" w:rsidR="006A25B9" w:rsidRPr="007C59BA" w:rsidRDefault="006A25B9" w:rsidP="006A25B9">
      <w:pPr>
        <w:rPr>
          <w:rFonts w:asciiTheme="minorHAnsi" w:hAnsiTheme="minorHAnsi" w:cstheme="minorHAnsi"/>
          <w:sz w:val="22"/>
          <w:szCs w:val="24"/>
        </w:rPr>
      </w:pPr>
    </w:p>
    <w:p w14:paraId="1E64CCB8"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1552" behindDoc="0" locked="0" layoutInCell="1" allowOverlap="1" wp14:anchorId="4077F469" wp14:editId="54E83E54">
                <wp:simplePos x="0" y="0"/>
                <wp:positionH relativeFrom="column">
                  <wp:posOffset>0</wp:posOffset>
                </wp:positionH>
                <wp:positionV relativeFrom="paragraph">
                  <wp:posOffset>3175</wp:posOffset>
                </wp:positionV>
                <wp:extent cx="9591472" cy="0"/>
                <wp:effectExtent l="0" t="0" r="10160" b="12700"/>
                <wp:wrapNone/>
                <wp:docPr id="20" name="Straight Connector 20"/>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BBE3B25" id="Straight Connector 2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" strokecolor="#4472c4 [3204]" strokeweight=".5pt">
                <v:stroke joinstyle="miter"/>
              </v:line>
            </w:pict>
          </mc:Fallback>
        </mc:AlternateContent>
      </w:r>
    </w:p>
    <w:p w14:paraId="1C0E6A90" w14:textId="77777777" w:rsidR="006A25B9" w:rsidRPr="007C59BA" w:rsidRDefault="006A25B9" w:rsidP="006A25B9">
      <w:pPr>
        <w:rPr>
          <w:rFonts w:asciiTheme="minorHAnsi" w:hAnsiTheme="minorHAnsi" w:cstheme="minorHAnsi"/>
          <w:sz w:val="22"/>
          <w:szCs w:val="24"/>
        </w:rPr>
      </w:pPr>
    </w:p>
    <w:p w14:paraId="701AE73C"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2576" behindDoc="0" locked="0" layoutInCell="1" allowOverlap="1" wp14:anchorId="6CAC02B7" wp14:editId="1DF11D65">
                <wp:simplePos x="0" y="0"/>
                <wp:positionH relativeFrom="column">
                  <wp:posOffset>0</wp:posOffset>
                </wp:positionH>
                <wp:positionV relativeFrom="paragraph">
                  <wp:posOffset>2540</wp:posOffset>
                </wp:positionV>
                <wp:extent cx="9591472" cy="0"/>
                <wp:effectExtent l="0" t="0" r="10160" b="12700"/>
                <wp:wrapNone/>
                <wp:docPr id="21" name="Straight Connector 21"/>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86EB8F2" id="Straight Connector 2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vNtedb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5325C93B" w14:textId="77777777" w:rsidR="006A25B9" w:rsidRPr="007C59BA" w:rsidRDefault="006A25B9" w:rsidP="006A25B9">
      <w:pPr>
        <w:rPr>
          <w:rFonts w:asciiTheme="minorHAnsi" w:hAnsiTheme="minorHAnsi" w:cstheme="minorHAnsi"/>
          <w:sz w:val="22"/>
          <w:szCs w:val="24"/>
        </w:rPr>
      </w:pPr>
    </w:p>
    <w:p w14:paraId="6BA5AD94"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3600" behindDoc="0" locked="0" layoutInCell="1" allowOverlap="1" wp14:anchorId="4601695B" wp14:editId="3F33B4B4">
                <wp:simplePos x="0" y="0"/>
                <wp:positionH relativeFrom="column">
                  <wp:posOffset>0</wp:posOffset>
                </wp:positionH>
                <wp:positionV relativeFrom="paragraph">
                  <wp:posOffset>2540</wp:posOffset>
                </wp:positionV>
                <wp:extent cx="9591472" cy="0"/>
                <wp:effectExtent l="0" t="0" r="10160" b="12700"/>
                <wp:wrapNone/>
                <wp:docPr id="22" name="Straight Connector 22"/>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F3AFD44" id="Straight Connector 2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mrgFWb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4E00FC1A" w14:textId="77777777" w:rsidR="006A25B9" w:rsidRPr="007C59BA" w:rsidRDefault="006A25B9" w:rsidP="006A25B9">
      <w:pPr>
        <w:rPr>
          <w:rFonts w:asciiTheme="minorHAnsi" w:hAnsiTheme="minorHAnsi" w:cstheme="minorHAnsi"/>
          <w:sz w:val="22"/>
          <w:szCs w:val="24"/>
        </w:rPr>
      </w:pPr>
    </w:p>
    <w:p w14:paraId="16D45CAC"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4624" behindDoc="0" locked="0" layoutInCell="1" allowOverlap="1" wp14:anchorId="3DA845C4" wp14:editId="7B894B03">
                <wp:simplePos x="0" y="0"/>
                <wp:positionH relativeFrom="column">
                  <wp:posOffset>0</wp:posOffset>
                </wp:positionH>
                <wp:positionV relativeFrom="paragraph">
                  <wp:posOffset>2540</wp:posOffset>
                </wp:positionV>
                <wp:extent cx="9591472" cy="0"/>
                <wp:effectExtent l="0" t="0" r="10160" b="12700"/>
                <wp:wrapNone/>
                <wp:docPr id="23" name="Straight Connector 23"/>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3AE3181" id="Straight Connector 2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z0uQ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Tu5filFUJ7f6D6T&#10;sochix2GwAoiCQ6yUmNMLQN2YU8XL8U9FdqTIV++TEhMVd3TrC5MWWi+vHl9s3r1di2FvsaaJ2Ck&#10;lD8AelEOnXQ2FOKqVcePKXMzTr2msFMGObeup3xyUJJd+AKGyXCzVUXXNYKdI3FUvABKawh5Vahw&#10;vZpdYMY6NwOXfwZe8gsU6or9DXhG1M4Y8gz2NiD9rnueriObc/5VgTPvIsEj9qf6KFUa3pXK8LLX&#10;ZRl/9Cv86e/bfg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R2Qc9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6BF3E32F" w14:textId="77777777" w:rsidR="006A25B9" w:rsidRPr="007C59BA" w:rsidRDefault="006A25B9" w:rsidP="006A25B9">
      <w:pPr>
        <w:rPr>
          <w:rFonts w:asciiTheme="minorHAnsi" w:hAnsiTheme="minorHAnsi" w:cstheme="minorHAnsi"/>
          <w:sz w:val="22"/>
          <w:szCs w:val="24"/>
        </w:rPr>
      </w:pPr>
    </w:p>
    <w:p w14:paraId="065F84D4"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5648" behindDoc="0" locked="0" layoutInCell="1" allowOverlap="1" wp14:anchorId="5D0FB7FC" wp14:editId="3F122F2A">
                <wp:simplePos x="0" y="0"/>
                <wp:positionH relativeFrom="column">
                  <wp:posOffset>0</wp:posOffset>
                </wp:positionH>
                <wp:positionV relativeFrom="paragraph">
                  <wp:posOffset>3175</wp:posOffset>
                </wp:positionV>
                <wp:extent cx="9591472" cy="0"/>
                <wp:effectExtent l="0" t="0" r="10160" b="12700"/>
                <wp:wrapNone/>
                <wp:docPr id="24" name="Straight Connector 24"/>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95302DF" id="Straight Connector 2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" strokecolor="#4472c4 [3204]" strokeweight=".5pt">
                <v:stroke joinstyle="miter"/>
              </v:line>
            </w:pict>
          </mc:Fallback>
        </mc:AlternateContent>
      </w:r>
    </w:p>
    <w:p w14:paraId="19776B25" w14:textId="77777777" w:rsidR="006A25B9" w:rsidRPr="007C59BA" w:rsidRDefault="006A25B9" w:rsidP="006A25B9">
      <w:pPr>
        <w:rPr>
          <w:rFonts w:asciiTheme="minorHAnsi" w:hAnsiTheme="minorHAnsi" w:cstheme="minorHAnsi"/>
          <w:sz w:val="22"/>
          <w:szCs w:val="24"/>
        </w:rPr>
      </w:pPr>
    </w:p>
    <w:p w14:paraId="155631C7"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6672" behindDoc="0" locked="0" layoutInCell="1" allowOverlap="1" wp14:anchorId="37A83853" wp14:editId="4B85885E">
                <wp:simplePos x="0" y="0"/>
                <wp:positionH relativeFrom="column">
                  <wp:posOffset>0</wp:posOffset>
                </wp:positionH>
                <wp:positionV relativeFrom="paragraph">
                  <wp:posOffset>2540</wp:posOffset>
                </wp:positionV>
                <wp:extent cx="9591472" cy="0"/>
                <wp:effectExtent l="0" t="0" r="10160" b="12700"/>
                <wp:wrapNone/>
                <wp:docPr id="25" name="Straight Connector 25"/>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AEEDB23" id="Straight Connector 2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C6Kqr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26C04FC6" w14:textId="77777777" w:rsidR="006A25B9" w:rsidRPr="007C59BA" w:rsidRDefault="006A25B9" w:rsidP="006A25B9">
      <w:pPr>
        <w:rPr>
          <w:rFonts w:asciiTheme="minorHAnsi" w:hAnsiTheme="minorHAnsi" w:cstheme="minorHAnsi"/>
          <w:sz w:val="22"/>
          <w:szCs w:val="24"/>
        </w:rPr>
      </w:pPr>
    </w:p>
    <w:p w14:paraId="3AC1266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7696" behindDoc="0" locked="0" layoutInCell="1" allowOverlap="1" wp14:anchorId="5CCD4B2C" wp14:editId="4AC9CCB2">
                <wp:simplePos x="0" y="0"/>
                <wp:positionH relativeFrom="column">
                  <wp:posOffset>0</wp:posOffset>
                </wp:positionH>
                <wp:positionV relativeFrom="paragraph">
                  <wp:posOffset>2540</wp:posOffset>
                </wp:positionV>
                <wp:extent cx="9591472" cy="0"/>
                <wp:effectExtent l="0" t="0" r="10160" b="12700"/>
                <wp:wrapNone/>
                <wp:docPr id="26" name="Straight Connector 26"/>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7A89A34" id="Straight Connector 2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LcHxg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1EEB6EED" w14:textId="77777777" w:rsidR="006A25B9" w:rsidRPr="007C59BA" w:rsidRDefault="006A25B9" w:rsidP="006A25B9">
      <w:pPr>
        <w:rPr>
          <w:rFonts w:asciiTheme="minorHAnsi" w:hAnsiTheme="minorHAnsi" w:cstheme="minorHAnsi"/>
          <w:sz w:val="22"/>
          <w:szCs w:val="24"/>
        </w:rPr>
      </w:pPr>
    </w:p>
    <w:p w14:paraId="490B3956"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8720" behindDoc="0" locked="0" layoutInCell="1" allowOverlap="1" wp14:anchorId="3ABEB037" wp14:editId="407B08DE">
                <wp:simplePos x="0" y="0"/>
                <wp:positionH relativeFrom="column">
                  <wp:posOffset>0</wp:posOffset>
                </wp:positionH>
                <wp:positionV relativeFrom="paragraph">
                  <wp:posOffset>2540</wp:posOffset>
                </wp:positionV>
                <wp:extent cx="9591472" cy="0"/>
                <wp:effectExtent l="0" t="0" r="10160" b="12700"/>
                <wp:wrapNone/>
                <wp:docPr id="27" name="Straight Connector 27"/>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393F21E" id="Straight Connector 2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8B3oLb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4EA37DC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Brainstorm with a variety of stakeholders, such as your accountant, suppliers and Council to get different perspectives on risks to your event. Make notes based on your stakeholders’ feedback here.</w:t>
      </w:r>
    </w:p>
    <w:p w14:paraId="711CCD20" w14:textId="77777777" w:rsidR="006A25B9" w:rsidRPr="007C59BA" w:rsidRDefault="006A25B9" w:rsidP="006A25B9">
      <w:pPr>
        <w:rPr>
          <w:rFonts w:asciiTheme="minorHAnsi" w:hAnsiTheme="minorHAnsi" w:cstheme="minorHAnsi"/>
          <w:sz w:val="22"/>
          <w:szCs w:val="24"/>
        </w:rPr>
      </w:pPr>
    </w:p>
    <w:p w14:paraId="78F6274D" w14:textId="77777777" w:rsidR="006A25B9" w:rsidRPr="007C59BA" w:rsidRDefault="006A25B9" w:rsidP="006A25B9">
      <w:pPr>
        <w:rPr>
          <w:rFonts w:asciiTheme="minorHAnsi" w:hAnsiTheme="minorHAnsi" w:cstheme="minorHAnsi"/>
          <w:sz w:val="22"/>
          <w:szCs w:val="24"/>
        </w:rPr>
      </w:pPr>
    </w:p>
    <w:p w14:paraId="164EBDB8"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79744" behindDoc="0" locked="0" layoutInCell="1" allowOverlap="1" wp14:anchorId="4B101326" wp14:editId="42BB853A">
                <wp:simplePos x="0" y="0"/>
                <wp:positionH relativeFrom="column">
                  <wp:posOffset>0</wp:posOffset>
                </wp:positionH>
                <wp:positionV relativeFrom="paragraph">
                  <wp:posOffset>3175</wp:posOffset>
                </wp:positionV>
                <wp:extent cx="9591472" cy="0"/>
                <wp:effectExtent l="0" t="0" r="10160" b="12700"/>
                <wp:wrapNone/>
                <wp:docPr id="28" name="Straight Connector 28"/>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6446FC9" id="Straight Connector 2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" strokecolor="#4472c4 [3204]" strokeweight=".5pt">
                <v:stroke joinstyle="miter"/>
              </v:line>
            </w:pict>
          </mc:Fallback>
        </mc:AlternateContent>
      </w:r>
    </w:p>
    <w:p w14:paraId="65D10259" w14:textId="77777777" w:rsidR="006A25B9" w:rsidRPr="007C59BA" w:rsidRDefault="006A25B9" w:rsidP="006A25B9">
      <w:pPr>
        <w:rPr>
          <w:rFonts w:asciiTheme="minorHAnsi" w:hAnsiTheme="minorHAnsi" w:cstheme="minorHAnsi"/>
          <w:sz w:val="22"/>
          <w:szCs w:val="24"/>
        </w:rPr>
      </w:pPr>
    </w:p>
    <w:p w14:paraId="1E540D9D"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0768" behindDoc="0" locked="0" layoutInCell="1" allowOverlap="1" wp14:anchorId="2EF2D58B" wp14:editId="34F6F64F">
                <wp:simplePos x="0" y="0"/>
                <wp:positionH relativeFrom="column">
                  <wp:posOffset>0</wp:posOffset>
                </wp:positionH>
                <wp:positionV relativeFrom="paragraph">
                  <wp:posOffset>2540</wp:posOffset>
                </wp:positionV>
                <wp:extent cx="9591472" cy="0"/>
                <wp:effectExtent l="0" t="0" r="10160" b="12700"/>
                <wp:wrapNone/>
                <wp:docPr id="29" name="Straight Connector 29"/>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A0E70F3" id="Straight Connector 2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ky7HHb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199B0E7D" w14:textId="77777777" w:rsidR="006A25B9" w:rsidRPr="007C59BA" w:rsidRDefault="006A25B9" w:rsidP="006A25B9">
      <w:pPr>
        <w:rPr>
          <w:rFonts w:asciiTheme="minorHAnsi" w:hAnsiTheme="minorHAnsi" w:cstheme="minorHAnsi"/>
          <w:sz w:val="22"/>
          <w:szCs w:val="24"/>
        </w:rPr>
      </w:pPr>
    </w:p>
    <w:p w14:paraId="6C878BB4"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1792" behindDoc="0" locked="0" layoutInCell="1" allowOverlap="1" wp14:anchorId="0154131D" wp14:editId="116DEDEB">
                <wp:simplePos x="0" y="0"/>
                <wp:positionH relativeFrom="column">
                  <wp:posOffset>0</wp:posOffset>
                </wp:positionH>
                <wp:positionV relativeFrom="paragraph">
                  <wp:posOffset>2540</wp:posOffset>
                </wp:positionV>
                <wp:extent cx="9591472" cy="0"/>
                <wp:effectExtent l="0" t="0" r="10160" b="12700"/>
                <wp:wrapNone/>
                <wp:docPr id="30" name="Straight Connector 30"/>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8B71C5F" id="Straight Connector 3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gguQ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" strokecolor="#4472c4 [3204]" strokeweight=".5pt">
                <v:stroke joinstyle="miter"/>
              </v:line>
            </w:pict>
          </mc:Fallback>
        </mc:AlternateContent>
      </w:r>
    </w:p>
    <w:p w14:paraId="27075E5F" w14:textId="77777777" w:rsidR="006A25B9" w:rsidRPr="007C59BA" w:rsidRDefault="006A25B9" w:rsidP="006A25B9">
      <w:pPr>
        <w:rPr>
          <w:rFonts w:asciiTheme="minorHAnsi" w:hAnsiTheme="minorHAnsi" w:cstheme="minorHAnsi"/>
          <w:sz w:val="22"/>
          <w:szCs w:val="24"/>
        </w:rPr>
      </w:pPr>
    </w:p>
    <w:p w14:paraId="60BC1E3A"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2816" behindDoc="0" locked="0" layoutInCell="1" allowOverlap="1" wp14:anchorId="414D148F" wp14:editId="451A7C2A">
                <wp:simplePos x="0" y="0"/>
                <wp:positionH relativeFrom="column">
                  <wp:posOffset>0</wp:posOffset>
                </wp:positionH>
                <wp:positionV relativeFrom="paragraph">
                  <wp:posOffset>2540</wp:posOffset>
                </wp:positionV>
                <wp:extent cx="9591472" cy="0"/>
                <wp:effectExtent l="0" t="0" r="10160" b="12700"/>
                <wp:wrapNone/>
                <wp:docPr id="31" name="Straight Connector 31"/>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F849FD8" id="Straight Connector 3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GNuA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" strokecolor="#4472c4 [3204]" strokeweight=".5pt">
                <v:stroke joinstyle="miter"/>
              </v:line>
            </w:pict>
          </mc:Fallback>
        </mc:AlternateContent>
      </w:r>
    </w:p>
    <w:p w14:paraId="2BE08E5C" w14:textId="77777777" w:rsidR="006A25B9" w:rsidRPr="007C59BA" w:rsidRDefault="006A25B9" w:rsidP="006A25B9">
      <w:pPr>
        <w:rPr>
          <w:rFonts w:asciiTheme="minorHAnsi" w:hAnsiTheme="minorHAnsi" w:cstheme="minorHAnsi"/>
          <w:sz w:val="22"/>
          <w:szCs w:val="24"/>
        </w:rPr>
      </w:pPr>
    </w:p>
    <w:p w14:paraId="60C2197D"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3840" behindDoc="0" locked="0" layoutInCell="1" allowOverlap="1" wp14:anchorId="241A410F" wp14:editId="1E3EA236">
                <wp:simplePos x="0" y="0"/>
                <wp:positionH relativeFrom="column">
                  <wp:posOffset>0</wp:posOffset>
                </wp:positionH>
                <wp:positionV relativeFrom="paragraph">
                  <wp:posOffset>3175</wp:posOffset>
                </wp:positionV>
                <wp:extent cx="9591472" cy="0"/>
                <wp:effectExtent l="0" t="0" r="10160" b="12700"/>
                <wp:wrapNone/>
                <wp:docPr id="32" name="Straight Connector 32"/>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05F092E" id="Straight Connector 3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25pt" to="75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" strokecolor="#4472c4 [3204]" strokeweight=".5pt">
                <v:stroke joinstyle="miter"/>
              </v:line>
            </w:pict>
          </mc:Fallback>
        </mc:AlternateContent>
      </w:r>
    </w:p>
    <w:p w14:paraId="1158C7D9" w14:textId="77777777" w:rsidR="006A25B9" w:rsidRPr="007C59BA" w:rsidRDefault="006A25B9" w:rsidP="006A25B9">
      <w:pPr>
        <w:rPr>
          <w:rFonts w:asciiTheme="minorHAnsi" w:hAnsiTheme="minorHAnsi" w:cstheme="minorHAnsi"/>
          <w:sz w:val="22"/>
          <w:szCs w:val="24"/>
        </w:rPr>
      </w:pPr>
    </w:p>
    <w:p w14:paraId="15F797D7"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4864" behindDoc="0" locked="0" layoutInCell="1" allowOverlap="1" wp14:anchorId="63E1A936" wp14:editId="63257447">
                <wp:simplePos x="0" y="0"/>
                <wp:positionH relativeFrom="column">
                  <wp:posOffset>0</wp:posOffset>
                </wp:positionH>
                <wp:positionV relativeFrom="paragraph">
                  <wp:posOffset>2540</wp:posOffset>
                </wp:positionV>
                <wp:extent cx="9591472" cy="0"/>
                <wp:effectExtent l="0" t="0" r="10160" b="12700"/>
                <wp:wrapNone/>
                <wp:docPr id="33" name="Straight Connector 33"/>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CC80C49" id="Straight Connector 3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" strokecolor="#4472c4 [3204]" strokeweight=".5pt">
                <v:stroke joinstyle="miter"/>
              </v:line>
            </w:pict>
          </mc:Fallback>
        </mc:AlternateContent>
      </w:r>
    </w:p>
    <w:p w14:paraId="5688DBEF" w14:textId="77777777" w:rsidR="006A25B9" w:rsidRPr="007C59BA" w:rsidRDefault="006A25B9" w:rsidP="006A25B9">
      <w:pPr>
        <w:rPr>
          <w:rFonts w:asciiTheme="minorHAnsi" w:hAnsiTheme="minorHAnsi" w:cstheme="minorHAnsi"/>
          <w:sz w:val="22"/>
          <w:szCs w:val="24"/>
        </w:rPr>
      </w:pPr>
    </w:p>
    <w:p w14:paraId="5B6A4EF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noProof/>
          <w:sz w:val="22"/>
          <w:szCs w:val="24"/>
        </w:rPr>
        <mc:AlternateContent>
          <mc:Choice Requires="wps">
            <w:drawing>
              <wp:anchor distT="0" distB="0" distL="114300" distR="114300" simplePos="0" relativeHeight="251685888" behindDoc="0" locked="0" layoutInCell="1" allowOverlap="1" wp14:anchorId="2EEAA4B5" wp14:editId="7ABD7038">
                <wp:simplePos x="0" y="0"/>
                <wp:positionH relativeFrom="column">
                  <wp:posOffset>0</wp:posOffset>
                </wp:positionH>
                <wp:positionV relativeFrom="paragraph">
                  <wp:posOffset>2540</wp:posOffset>
                </wp:positionV>
                <wp:extent cx="9591472" cy="0"/>
                <wp:effectExtent l="0" t="0" r="10160" b="12700"/>
                <wp:wrapNone/>
                <wp:docPr id="37" name="Straight Connector 37"/>
                <wp:cNvGraphicFramePr/>
                <a:graphic xmlns:a="http://schemas.openxmlformats.org/drawingml/2006/main">
                  <a:graphicData uri="http://schemas.microsoft.com/office/word/2010/wordprocessingShape">
                    <wps:wsp>
                      <wps:cNvCnPr/>
                      <wps:spPr>
                        <a:xfrm>
                          <a:off x="0" y="0"/>
                          <a:ext cx="9591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17509152" id="Straight Connector 3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2pt" to="75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" strokecolor="#4472c4 [3204]" strokeweight=".5pt">
                <v:stroke joinstyle="miter"/>
              </v:line>
            </w:pict>
          </mc:Fallback>
        </mc:AlternateContent>
      </w:r>
    </w:p>
    <w:p w14:paraId="2C1151C5" w14:textId="77777777" w:rsidR="00C22ABD" w:rsidRDefault="00C22ABD" w:rsidP="006A25B9">
      <w:pPr>
        <w:rPr>
          <w:rFonts w:asciiTheme="minorHAnsi" w:hAnsiTheme="minorHAnsi" w:cstheme="minorHAnsi"/>
          <w:sz w:val="22"/>
          <w:szCs w:val="24"/>
        </w:rPr>
      </w:pPr>
    </w:p>
    <w:p w14:paraId="36C1CE4D" w14:textId="74BA59BB" w:rsidR="006A25B9"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Now have each of your organisers identify risks for the areas they are responsible and provide you with notes. Remind them to consider all activities before and after the event is held, such as risks involving people, technology, selling enough tickets, income streams, your site’s terrain, bodies of water, weather, evacuation, fire, temporary structures, lighting, power, conductive wet environments, extension cords, traffic management, food handling, signage, chemicals, accessibility, emergency services access, first aid, sunburn, shade, children, noise, trip hazards, ergonomic safety (e.g. lifting), crowd control, alcohol, violence/aggression, cash security, rides, competitors, fence jumpers, negative reviews, key staff or entertainers unavailable, and so on.</w:t>
      </w:r>
    </w:p>
    <w:p w14:paraId="1ACE9288" w14:textId="77777777" w:rsidR="00E25F8F" w:rsidRPr="007C59BA" w:rsidRDefault="00E25F8F" w:rsidP="006A25B9">
      <w:pPr>
        <w:rPr>
          <w:rFonts w:asciiTheme="minorHAnsi" w:hAnsiTheme="minorHAnsi" w:cstheme="minorHAnsi"/>
          <w:sz w:val="22"/>
          <w:szCs w:val="24"/>
        </w:rPr>
      </w:pPr>
    </w:p>
    <w:p w14:paraId="7767DAC5" w14:textId="77777777" w:rsidR="00B02409" w:rsidRPr="004A6103" w:rsidRDefault="006A25B9" w:rsidP="00B02409">
      <w:pPr>
        <w:rPr>
          <w:rFonts w:asciiTheme="minorHAnsi" w:hAnsiTheme="minorHAnsi" w:cstheme="minorHAnsi"/>
          <w:color w:val="24284C"/>
          <w:sz w:val="28"/>
          <w:szCs w:val="28"/>
        </w:rPr>
      </w:pPr>
      <w:r w:rsidRPr="004A6103">
        <w:rPr>
          <w:rFonts w:asciiTheme="minorHAnsi" w:hAnsiTheme="minorHAnsi" w:cstheme="minorHAnsi"/>
          <w:color w:val="24284C"/>
          <w:sz w:val="28"/>
          <w:szCs w:val="28"/>
          <w:highlight w:val="yellow"/>
        </w:rPr>
        <w:t>Add all of your identified risks into the template at the end of this document, filling out the first five columns for each risk.</w:t>
      </w:r>
      <w:r w:rsidRPr="004A6103">
        <w:rPr>
          <w:rFonts w:asciiTheme="minorHAnsi" w:hAnsiTheme="minorHAnsi" w:cstheme="minorHAnsi"/>
          <w:color w:val="24284C"/>
          <w:sz w:val="28"/>
          <w:szCs w:val="28"/>
        </w:rPr>
        <w:t xml:space="preserve"> </w:t>
      </w:r>
      <w:bookmarkStart w:id="4" w:name="_Toc517914173"/>
    </w:p>
    <w:p w14:paraId="5C9D2950" w14:textId="6AF94FD8" w:rsidR="00B02409" w:rsidRDefault="00B02409" w:rsidP="00B02409">
      <w:pPr>
        <w:rPr>
          <w:rFonts w:asciiTheme="minorHAnsi" w:hAnsiTheme="minorHAnsi" w:cstheme="minorHAnsi"/>
          <w:color w:val="24284C"/>
          <w:sz w:val="30"/>
          <w:szCs w:val="30"/>
        </w:rPr>
      </w:pPr>
    </w:p>
    <w:p w14:paraId="7978F904" w14:textId="30F60FDB" w:rsidR="00C22ABD" w:rsidRDefault="00C22ABD" w:rsidP="00B02409">
      <w:pPr>
        <w:rPr>
          <w:rFonts w:asciiTheme="minorHAnsi" w:hAnsiTheme="minorHAnsi" w:cstheme="minorHAnsi"/>
          <w:color w:val="24284C"/>
          <w:sz w:val="30"/>
          <w:szCs w:val="30"/>
        </w:rPr>
      </w:pPr>
    </w:p>
    <w:p w14:paraId="6ACB12B5" w14:textId="0B9994E8" w:rsidR="00C22ABD" w:rsidRDefault="00C22ABD" w:rsidP="00B02409">
      <w:pPr>
        <w:rPr>
          <w:rFonts w:asciiTheme="minorHAnsi" w:hAnsiTheme="minorHAnsi" w:cstheme="minorHAnsi"/>
          <w:color w:val="24284C"/>
          <w:sz w:val="30"/>
          <w:szCs w:val="30"/>
        </w:rPr>
      </w:pPr>
    </w:p>
    <w:p w14:paraId="1DF2322B" w14:textId="77777777" w:rsidR="00C22ABD" w:rsidRDefault="00C22ABD" w:rsidP="00B02409">
      <w:pPr>
        <w:rPr>
          <w:rFonts w:asciiTheme="minorHAnsi" w:hAnsiTheme="minorHAnsi" w:cstheme="minorHAnsi"/>
          <w:color w:val="24284C"/>
          <w:sz w:val="30"/>
          <w:szCs w:val="30"/>
        </w:rPr>
      </w:pPr>
    </w:p>
    <w:p w14:paraId="6FDAED2D" w14:textId="6640BCF0" w:rsidR="006A25B9" w:rsidRPr="00B02409" w:rsidRDefault="006A25B9" w:rsidP="00B02409">
      <w:pPr>
        <w:pStyle w:val="Heading2"/>
        <w:rPr>
          <w:color w:val="08ACA4"/>
        </w:rPr>
      </w:pPr>
      <w:r w:rsidRPr="00B02409">
        <w:rPr>
          <w:color w:val="08ACA4"/>
        </w:rPr>
        <w:t>Step 2: Evaluate risks</w:t>
      </w:r>
      <w:bookmarkEnd w:id="4"/>
    </w:p>
    <w:p w14:paraId="3CC9C6EB" w14:textId="77777777" w:rsidR="006A25B9" w:rsidRDefault="006A25B9" w:rsidP="006A25B9">
      <w:pPr>
        <w:rPr>
          <w:rFonts w:asciiTheme="minorHAnsi" w:hAnsiTheme="minorHAnsi" w:cstheme="minorHAnsi"/>
          <w:szCs w:val="24"/>
        </w:rPr>
      </w:pPr>
    </w:p>
    <w:p w14:paraId="23E0EAAF"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Once you have identified risks, work out the likelihood of each risk happening (its frequency or probability) and the consequences it would have (the impact) if it happened to determine the level of risk, calculated using this formula: level of risk = consequence x likelihood</w:t>
      </w:r>
    </w:p>
    <w:p w14:paraId="0697EFBA" w14:textId="77777777" w:rsidR="006A25B9" w:rsidRPr="007C59BA" w:rsidRDefault="006A25B9" w:rsidP="006A25B9">
      <w:pPr>
        <w:rPr>
          <w:rFonts w:asciiTheme="minorHAnsi" w:hAnsiTheme="minorHAnsi" w:cstheme="minorHAnsi"/>
          <w:sz w:val="22"/>
          <w:szCs w:val="24"/>
        </w:rPr>
      </w:pPr>
    </w:p>
    <w:tbl>
      <w:tblPr>
        <w:tblStyle w:val="TableGrid"/>
        <w:tblW w:w="0" w:type="auto"/>
        <w:tblLook w:val="04A0" w:firstRow="1" w:lastRow="0" w:firstColumn="1" w:lastColumn="0" w:noHBand="0" w:noVBand="1"/>
      </w:tblPr>
      <w:tblGrid>
        <w:gridCol w:w="2547"/>
        <w:gridCol w:w="3402"/>
        <w:gridCol w:w="2977"/>
        <w:gridCol w:w="2977"/>
        <w:gridCol w:w="3132"/>
      </w:tblGrid>
      <w:tr w:rsidR="006A25B9" w:rsidRPr="007C59BA" w14:paraId="6B4CE0AD" w14:textId="77777777" w:rsidTr="008B2593">
        <w:tc>
          <w:tcPr>
            <w:tcW w:w="2547" w:type="dxa"/>
            <w:tcBorders>
              <w:top w:val="nil"/>
              <w:left w:val="nil"/>
              <w:bottom w:val="nil"/>
              <w:right w:val="nil"/>
            </w:tcBorders>
            <w:tcMar>
              <w:top w:w="57" w:type="dxa"/>
              <w:bottom w:w="57" w:type="dxa"/>
            </w:tcMar>
          </w:tcPr>
          <w:p w14:paraId="0DD4763C" w14:textId="77777777" w:rsidR="006A25B9" w:rsidRPr="007C59BA" w:rsidRDefault="006A25B9" w:rsidP="00635F51">
            <w:pPr>
              <w:rPr>
                <w:rFonts w:asciiTheme="minorHAnsi" w:hAnsiTheme="minorHAnsi" w:cstheme="minorHAnsi"/>
                <w:b/>
                <w:sz w:val="22"/>
                <w:szCs w:val="24"/>
              </w:rPr>
            </w:pPr>
          </w:p>
        </w:tc>
        <w:tc>
          <w:tcPr>
            <w:tcW w:w="12488" w:type="dxa"/>
            <w:gridSpan w:val="4"/>
            <w:tcBorders>
              <w:left w:val="nil"/>
            </w:tcBorders>
            <w:shd w:val="clear" w:color="auto" w:fill="24284C"/>
            <w:tcMar>
              <w:top w:w="57" w:type="dxa"/>
              <w:bottom w:w="57" w:type="dxa"/>
            </w:tcMar>
          </w:tcPr>
          <w:p w14:paraId="2AC89019" w14:textId="77777777" w:rsidR="006A25B9" w:rsidRPr="00B02409" w:rsidRDefault="006A25B9" w:rsidP="00635F51">
            <w:pPr>
              <w:jc w:val="center"/>
              <w:rPr>
                <w:rFonts w:asciiTheme="minorHAnsi" w:hAnsiTheme="minorHAnsi" w:cstheme="minorHAnsi"/>
                <w:b/>
                <w:color w:val="08ACA4"/>
                <w:sz w:val="22"/>
                <w:szCs w:val="24"/>
              </w:rPr>
            </w:pPr>
            <w:r w:rsidRPr="007C59BA">
              <w:rPr>
                <w:rFonts w:asciiTheme="minorHAnsi" w:hAnsiTheme="minorHAnsi" w:cstheme="minorHAnsi"/>
                <w:b/>
                <w:sz w:val="22"/>
                <w:szCs w:val="24"/>
              </w:rPr>
              <w:t>Consequence</w:t>
            </w:r>
          </w:p>
        </w:tc>
      </w:tr>
      <w:tr w:rsidR="006A25B9" w:rsidRPr="007C59BA" w14:paraId="56934681" w14:textId="77777777" w:rsidTr="008B2593">
        <w:tc>
          <w:tcPr>
            <w:tcW w:w="2547" w:type="dxa"/>
            <w:tcBorders>
              <w:top w:val="nil"/>
            </w:tcBorders>
            <w:shd w:val="clear" w:color="auto" w:fill="24284C"/>
            <w:tcMar>
              <w:top w:w="57" w:type="dxa"/>
              <w:bottom w:w="57" w:type="dxa"/>
            </w:tcMar>
          </w:tcPr>
          <w:p w14:paraId="7F5445A1" w14:textId="69E600F8" w:rsidR="006A25B9" w:rsidRPr="007C59BA" w:rsidRDefault="006A25B9" w:rsidP="00B02409">
            <w:pPr>
              <w:tabs>
                <w:tab w:val="right" w:pos="2331"/>
              </w:tabs>
              <w:rPr>
                <w:rFonts w:asciiTheme="minorHAnsi" w:hAnsiTheme="minorHAnsi" w:cstheme="minorHAnsi"/>
                <w:b/>
                <w:sz w:val="22"/>
                <w:szCs w:val="24"/>
              </w:rPr>
            </w:pPr>
            <w:r w:rsidRPr="007C59BA">
              <w:rPr>
                <w:rFonts w:asciiTheme="minorHAnsi" w:hAnsiTheme="minorHAnsi" w:cstheme="minorHAnsi"/>
                <w:b/>
                <w:color w:val="FFFFFF" w:themeColor="background1"/>
                <w:sz w:val="22"/>
                <w:szCs w:val="24"/>
              </w:rPr>
              <w:t>Likelihood</w:t>
            </w:r>
            <w:r w:rsidR="00B02409">
              <w:rPr>
                <w:rFonts w:asciiTheme="minorHAnsi" w:hAnsiTheme="minorHAnsi" w:cstheme="minorHAnsi"/>
                <w:b/>
                <w:color w:val="FFFFFF" w:themeColor="background1"/>
                <w:sz w:val="22"/>
                <w:szCs w:val="24"/>
              </w:rPr>
              <w:tab/>
            </w:r>
          </w:p>
        </w:tc>
        <w:tc>
          <w:tcPr>
            <w:tcW w:w="3402" w:type="dxa"/>
            <w:tcMar>
              <w:top w:w="57" w:type="dxa"/>
              <w:bottom w:w="57" w:type="dxa"/>
            </w:tcMar>
          </w:tcPr>
          <w:p w14:paraId="5F002A32"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Insignificant</w:t>
            </w:r>
          </w:p>
        </w:tc>
        <w:tc>
          <w:tcPr>
            <w:tcW w:w="2977" w:type="dxa"/>
            <w:tcMar>
              <w:top w:w="57" w:type="dxa"/>
              <w:bottom w:w="57" w:type="dxa"/>
            </w:tcMar>
          </w:tcPr>
          <w:p w14:paraId="245FB1FB"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 xml:space="preserve">Moderate </w:t>
            </w:r>
          </w:p>
        </w:tc>
        <w:tc>
          <w:tcPr>
            <w:tcW w:w="2977" w:type="dxa"/>
            <w:tcMar>
              <w:top w:w="57" w:type="dxa"/>
              <w:bottom w:w="57" w:type="dxa"/>
            </w:tcMar>
          </w:tcPr>
          <w:p w14:paraId="063BC0A8"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 xml:space="preserve">High </w:t>
            </w:r>
          </w:p>
        </w:tc>
        <w:tc>
          <w:tcPr>
            <w:tcW w:w="3132" w:type="dxa"/>
            <w:tcMar>
              <w:top w:w="57" w:type="dxa"/>
              <w:bottom w:w="57" w:type="dxa"/>
            </w:tcMar>
          </w:tcPr>
          <w:p w14:paraId="3D5A91AC"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 xml:space="preserve">Severe </w:t>
            </w:r>
          </w:p>
        </w:tc>
      </w:tr>
      <w:tr w:rsidR="006A25B9" w:rsidRPr="007C59BA" w14:paraId="656057B3" w14:textId="77777777" w:rsidTr="00197870">
        <w:tc>
          <w:tcPr>
            <w:tcW w:w="2547" w:type="dxa"/>
            <w:tcMar>
              <w:top w:w="57" w:type="dxa"/>
              <w:bottom w:w="57" w:type="dxa"/>
            </w:tcMar>
          </w:tcPr>
          <w:p w14:paraId="6B04A697"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Very unlikely</w:t>
            </w:r>
          </w:p>
        </w:tc>
        <w:tc>
          <w:tcPr>
            <w:tcW w:w="3402" w:type="dxa"/>
            <w:shd w:val="clear" w:color="auto" w:fill="A3E498"/>
            <w:tcMar>
              <w:top w:w="57" w:type="dxa"/>
              <w:bottom w:w="57" w:type="dxa"/>
            </w:tcMar>
          </w:tcPr>
          <w:p w14:paraId="2C77E5FE"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2977" w:type="dxa"/>
            <w:shd w:val="clear" w:color="auto" w:fill="A3E498"/>
            <w:tcMar>
              <w:top w:w="57" w:type="dxa"/>
              <w:bottom w:w="57" w:type="dxa"/>
            </w:tcMar>
          </w:tcPr>
          <w:p w14:paraId="0EBF13EC"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2977" w:type="dxa"/>
            <w:shd w:val="clear" w:color="auto" w:fill="A3E498"/>
            <w:tcMar>
              <w:top w:w="57" w:type="dxa"/>
              <w:bottom w:w="57" w:type="dxa"/>
            </w:tcMar>
          </w:tcPr>
          <w:p w14:paraId="536C059F"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3132" w:type="dxa"/>
            <w:shd w:val="clear" w:color="auto" w:fill="EEF86E"/>
            <w:tcMar>
              <w:top w:w="57" w:type="dxa"/>
              <w:bottom w:w="57" w:type="dxa"/>
            </w:tcMar>
          </w:tcPr>
          <w:p w14:paraId="72208A23"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r>
      <w:tr w:rsidR="006A25B9" w:rsidRPr="007C59BA" w14:paraId="5DD4C847" w14:textId="77777777" w:rsidTr="00197870">
        <w:tc>
          <w:tcPr>
            <w:tcW w:w="2547" w:type="dxa"/>
            <w:tcMar>
              <w:top w:w="57" w:type="dxa"/>
              <w:bottom w:w="57" w:type="dxa"/>
            </w:tcMar>
          </w:tcPr>
          <w:p w14:paraId="3C1158F3"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Unlikely</w:t>
            </w:r>
          </w:p>
        </w:tc>
        <w:tc>
          <w:tcPr>
            <w:tcW w:w="3402" w:type="dxa"/>
            <w:shd w:val="clear" w:color="auto" w:fill="A3E498"/>
            <w:tcMar>
              <w:top w:w="57" w:type="dxa"/>
              <w:bottom w:w="57" w:type="dxa"/>
            </w:tcMar>
          </w:tcPr>
          <w:p w14:paraId="008E43D7"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2977" w:type="dxa"/>
            <w:shd w:val="clear" w:color="auto" w:fill="A3E498"/>
            <w:tcMar>
              <w:top w:w="57" w:type="dxa"/>
              <w:bottom w:w="57" w:type="dxa"/>
            </w:tcMar>
          </w:tcPr>
          <w:p w14:paraId="6CCD2F3F"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2977" w:type="dxa"/>
            <w:shd w:val="clear" w:color="auto" w:fill="EEF86E"/>
            <w:tcMar>
              <w:top w:w="57" w:type="dxa"/>
              <w:bottom w:w="57" w:type="dxa"/>
            </w:tcMar>
          </w:tcPr>
          <w:p w14:paraId="169A812C"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c>
          <w:tcPr>
            <w:tcW w:w="3132" w:type="dxa"/>
            <w:shd w:val="clear" w:color="auto" w:fill="EEF86E"/>
            <w:tcMar>
              <w:top w:w="57" w:type="dxa"/>
              <w:bottom w:w="57" w:type="dxa"/>
            </w:tcMar>
          </w:tcPr>
          <w:p w14:paraId="405A289C"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r>
      <w:tr w:rsidR="006A25B9" w:rsidRPr="007C59BA" w14:paraId="1937ACD3" w14:textId="77777777" w:rsidTr="00197870">
        <w:tc>
          <w:tcPr>
            <w:tcW w:w="2547" w:type="dxa"/>
            <w:tcMar>
              <w:top w:w="57" w:type="dxa"/>
              <w:bottom w:w="57" w:type="dxa"/>
            </w:tcMar>
          </w:tcPr>
          <w:p w14:paraId="4714434E"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Likely</w:t>
            </w:r>
          </w:p>
        </w:tc>
        <w:tc>
          <w:tcPr>
            <w:tcW w:w="3402" w:type="dxa"/>
            <w:shd w:val="clear" w:color="auto" w:fill="A3E498"/>
            <w:tcMar>
              <w:top w:w="57" w:type="dxa"/>
              <w:bottom w:w="57" w:type="dxa"/>
            </w:tcMar>
          </w:tcPr>
          <w:p w14:paraId="6F66D64F"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Low</w:t>
            </w:r>
          </w:p>
        </w:tc>
        <w:tc>
          <w:tcPr>
            <w:tcW w:w="2977" w:type="dxa"/>
            <w:shd w:val="clear" w:color="auto" w:fill="EEF86E"/>
            <w:tcMar>
              <w:top w:w="57" w:type="dxa"/>
              <w:bottom w:w="57" w:type="dxa"/>
            </w:tcMar>
          </w:tcPr>
          <w:p w14:paraId="57387FC5"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c>
          <w:tcPr>
            <w:tcW w:w="2977" w:type="dxa"/>
            <w:shd w:val="clear" w:color="auto" w:fill="FFA41D"/>
            <w:tcMar>
              <w:top w:w="57" w:type="dxa"/>
              <w:bottom w:w="57" w:type="dxa"/>
            </w:tcMar>
          </w:tcPr>
          <w:p w14:paraId="2D8A9823"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High</w:t>
            </w:r>
          </w:p>
        </w:tc>
        <w:tc>
          <w:tcPr>
            <w:tcW w:w="3132" w:type="dxa"/>
            <w:shd w:val="clear" w:color="auto" w:fill="F94F33"/>
            <w:tcMar>
              <w:top w:w="57" w:type="dxa"/>
              <w:bottom w:w="57" w:type="dxa"/>
            </w:tcMar>
          </w:tcPr>
          <w:p w14:paraId="38FB3BF3"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Extreme</w:t>
            </w:r>
          </w:p>
        </w:tc>
      </w:tr>
      <w:tr w:rsidR="006A25B9" w:rsidRPr="007C59BA" w14:paraId="7792D933" w14:textId="77777777" w:rsidTr="00197870">
        <w:tc>
          <w:tcPr>
            <w:tcW w:w="2547" w:type="dxa"/>
            <w:tcMar>
              <w:top w:w="57" w:type="dxa"/>
              <w:bottom w:w="57" w:type="dxa"/>
            </w:tcMar>
          </w:tcPr>
          <w:p w14:paraId="07EDE270" w14:textId="77777777" w:rsidR="006A25B9" w:rsidRPr="007C59BA" w:rsidRDefault="006A25B9" w:rsidP="00635F51">
            <w:pPr>
              <w:rPr>
                <w:rFonts w:asciiTheme="minorHAnsi" w:hAnsiTheme="minorHAnsi" w:cstheme="minorHAnsi"/>
                <w:b/>
                <w:sz w:val="22"/>
                <w:szCs w:val="24"/>
              </w:rPr>
            </w:pPr>
            <w:r w:rsidRPr="007C59BA">
              <w:rPr>
                <w:rFonts w:asciiTheme="minorHAnsi" w:hAnsiTheme="minorHAnsi" w:cstheme="minorHAnsi"/>
                <w:b/>
                <w:sz w:val="22"/>
                <w:szCs w:val="24"/>
              </w:rPr>
              <w:t>Very likely</w:t>
            </w:r>
          </w:p>
        </w:tc>
        <w:tc>
          <w:tcPr>
            <w:tcW w:w="3402" w:type="dxa"/>
            <w:shd w:val="clear" w:color="auto" w:fill="EEF86E"/>
            <w:tcMar>
              <w:top w:w="57" w:type="dxa"/>
              <w:bottom w:w="57" w:type="dxa"/>
            </w:tcMar>
          </w:tcPr>
          <w:p w14:paraId="4C14969D"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c>
          <w:tcPr>
            <w:tcW w:w="2977" w:type="dxa"/>
            <w:shd w:val="clear" w:color="auto" w:fill="EEF86E"/>
            <w:tcMar>
              <w:top w:w="57" w:type="dxa"/>
              <w:bottom w:w="57" w:type="dxa"/>
            </w:tcMar>
          </w:tcPr>
          <w:p w14:paraId="4CE2DA27"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Medium</w:t>
            </w:r>
          </w:p>
        </w:tc>
        <w:tc>
          <w:tcPr>
            <w:tcW w:w="2977" w:type="dxa"/>
            <w:shd w:val="clear" w:color="auto" w:fill="F94F33"/>
            <w:tcMar>
              <w:top w:w="57" w:type="dxa"/>
              <w:bottom w:w="57" w:type="dxa"/>
            </w:tcMar>
          </w:tcPr>
          <w:p w14:paraId="35D7F132"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Extreme</w:t>
            </w:r>
          </w:p>
        </w:tc>
        <w:tc>
          <w:tcPr>
            <w:tcW w:w="3132" w:type="dxa"/>
            <w:shd w:val="clear" w:color="auto" w:fill="F94F33"/>
            <w:tcMar>
              <w:top w:w="57" w:type="dxa"/>
              <w:bottom w:w="57" w:type="dxa"/>
            </w:tcMar>
          </w:tcPr>
          <w:p w14:paraId="384CDBA3"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Extreme</w:t>
            </w:r>
          </w:p>
        </w:tc>
      </w:tr>
    </w:tbl>
    <w:p w14:paraId="57A36353" w14:textId="77777777" w:rsidR="006A25B9" w:rsidRPr="007C59BA" w:rsidRDefault="006A25B9" w:rsidP="006A25B9">
      <w:pPr>
        <w:rPr>
          <w:rFonts w:asciiTheme="minorHAnsi" w:hAnsiTheme="minorHAnsi" w:cstheme="minorHAnsi"/>
          <w:sz w:val="22"/>
          <w:szCs w:val="24"/>
        </w:rPr>
      </w:pPr>
    </w:p>
    <w:p w14:paraId="32265346"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For example, a fire may be unlikely but could have severe consequences, so it’s level of risk is unlikely x severe = medium.</w:t>
      </w:r>
    </w:p>
    <w:p w14:paraId="03558265"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Each risk level requires a different level of actions in order to mitigate them:</w:t>
      </w:r>
    </w:p>
    <w:p w14:paraId="027807A1" w14:textId="77777777" w:rsidR="006A25B9" w:rsidRPr="007C59BA" w:rsidRDefault="006A25B9" w:rsidP="006A25B9">
      <w:pPr>
        <w:rPr>
          <w:rFonts w:asciiTheme="minorHAnsi" w:hAnsiTheme="minorHAnsi" w:cstheme="minorHAnsi"/>
          <w:sz w:val="22"/>
          <w:szCs w:val="24"/>
        </w:rPr>
      </w:pPr>
    </w:p>
    <w:tbl>
      <w:tblPr>
        <w:tblStyle w:val="TableGrid"/>
        <w:tblW w:w="0" w:type="auto"/>
        <w:tblLook w:val="04A0" w:firstRow="1" w:lastRow="0" w:firstColumn="1" w:lastColumn="0" w:noHBand="0" w:noVBand="1"/>
      </w:tblPr>
      <w:tblGrid>
        <w:gridCol w:w="1696"/>
        <w:gridCol w:w="13325"/>
      </w:tblGrid>
      <w:tr w:rsidR="006A25B9" w:rsidRPr="007C59BA" w14:paraId="0E9C8455" w14:textId="77777777" w:rsidTr="005213D1">
        <w:tc>
          <w:tcPr>
            <w:tcW w:w="1696" w:type="dxa"/>
            <w:shd w:val="clear" w:color="auto" w:fill="08ACA4"/>
            <w:tcMar>
              <w:top w:w="57" w:type="dxa"/>
              <w:bottom w:w="57" w:type="dxa"/>
            </w:tcMar>
          </w:tcPr>
          <w:p w14:paraId="51C96209" w14:textId="77777777" w:rsidR="006A25B9" w:rsidRPr="005213D1" w:rsidRDefault="006A25B9" w:rsidP="00635F51">
            <w:pPr>
              <w:rPr>
                <w:rFonts w:asciiTheme="minorHAnsi" w:hAnsiTheme="minorHAnsi" w:cstheme="minorHAnsi"/>
                <w:b/>
                <w:color w:val="FFFFFF" w:themeColor="background1"/>
                <w:sz w:val="22"/>
                <w:szCs w:val="24"/>
              </w:rPr>
            </w:pPr>
            <w:r w:rsidRPr="005213D1">
              <w:rPr>
                <w:rFonts w:asciiTheme="minorHAnsi" w:hAnsiTheme="minorHAnsi" w:cstheme="minorHAnsi"/>
                <w:b/>
                <w:color w:val="FFFFFF" w:themeColor="background1"/>
                <w:sz w:val="22"/>
                <w:szCs w:val="24"/>
              </w:rPr>
              <w:t>Risk Level</w:t>
            </w:r>
          </w:p>
        </w:tc>
        <w:tc>
          <w:tcPr>
            <w:tcW w:w="13325" w:type="dxa"/>
            <w:shd w:val="clear" w:color="auto" w:fill="08ACA4"/>
            <w:tcMar>
              <w:top w:w="57" w:type="dxa"/>
              <w:bottom w:w="57" w:type="dxa"/>
            </w:tcMar>
          </w:tcPr>
          <w:p w14:paraId="35C2D61A" w14:textId="77777777" w:rsidR="006A25B9" w:rsidRPr="005213D1" w:rsidRDefault="006A25B9" w:rsidP="00635F51">
            <w:pPr>
              <w:rPr>
                <w:rFonts w:asciiTheme="minorHAnsi" w:hAnsiTheme="minorHAnsi" w:cstheme="minorHAnsi"/>
                <w:b/>
                <w:color w:val="FFFFFF" w:themeColor="background1"/>
                <w:sz w:val="22"/>
                <w:szCs w:val="24"/>
              </w:rPr>
            </w:pPr>
            <w:r w:rsidRPr="005213D1">
              <w:rPr>
                <w:rFonts w:asciiTheme="minorHAnsi" w:hAnsiTheme="minorHAnsi" w:cstheme="minorHAnsi"/>
                <w:b/>
                <w:color w:val="FFFFFF" w:themeColor="background1"/>
                <w:sz w:val="22"/>
                <w:szCs w:val="24"/>
              </w:rPr>
              <w:t>Actions Required</w:t>
            </w:r>
          </w:p>
        </w:tc>
      </w:tr>
      <w:tr w:rsidR="006A25B9" w:rsidRPr="007C59BA" w14:paraId="192E0AFC" w14:textId="77777777" w:rsidTr="00635F51">
        <w:tc>
          <w:tcPr>
            <w:tcW w:w="1696" w:type="dxa"/>
            <w:tcMar>
              <w:top w:w="57" w:type="dxa"/>
              <w:bottom w:w="57" w:type="dxa"/>
            </w:tcMar>
          </w:tcPr>
          <w:p w14:paraId="258D5F09"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 xml:space="preserve">Low Risk </w:t>
            </w:r>
          </w:p>
        </w:tc>
        <w:tc>
          <w:tcPr>
            <w:tcW w:w="13325" w:type="dxa"/>
            <w:tcMar>
              <w:top w:w="57" w:type="dxa"/>
              <w:bottom w:w="57" w:type="dxa"/>
            </w:tcMar>
          </w:tcPr>
          <w:p w14:paraId="3B83B1EA"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 xml:space="preserve">Manage with routine procedures. </w:t>
            </w:r>
          </w:p>
          <w:p w14:paraId="464D2916"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Monitor with normal internal reporting.</w:t>
            </w:r>
          </w:p>
        </w:tc>
      </w:tr>
      <w:tr w:rsidR="006A25B9" w:rsidRPr="007C59BA" w14:paraId="7F82EE01" w14:textId="77777777" w:rsidTr="00635F51">
        <w:tc>
          <w:tcPr>
            <w:tcW w:w="1696" w:type="dxa"/>
            <w:tcMar>
              <w:top w:w="57" w:type="dxa"/>
              <w:bottom w:w="57" w:type="dxa"/>
            </w:tcMar>
          </w:tcPr>
          <w:p w14:paraId="16681ECC"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 xml:space="preserve">Medium Risk </w:t>
            </w:r>
          </w:p>
        </w:tc>
        <w:tc>
          <w:tcPr>
            <w:tcW w:w="13325" w:type="dxa"/>
            <w:tcMar>
              <w:top w:w="57" w:type="dxa"/>
              <w:bottom w:w="57" w:type="dxa"/>
            </w:tcMar>
          </w:tcPr>
          <w:p w14:paraId="337222E5"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 xml:space="preserve">Develop and implement an action plan for mitigating these risks. </w:t>
            </w:r>
          </w:p>
          <w:p w14:paraId="3CB17A2B"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Monitor implantation of plan.</w:t>
            </w:r>
          </w:p>
          <w:p w14:paraId="7FA88854"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Develop an incident response plan for how to respond if these risks occur.</w:t>
            </w:r>
          </w:p>
        </w:tc>
      </w:tr>
      <w:tr w:rsidR="006A25B9" w:rsidRPr="007C59BA" w14:paraId="76087B8D" w14:textId="77777777" w:rsidTr="00635F51">
        <w:tc>
          <w:tcPr>
            <w:tcW w:w="1696" w:type="dxa"/>
            <w:tcMar>
              <w:top w:w="57" w:type="dxa"/>
              <w:bottom w:w="57" w:type="dxa"/>
            </w:tcMar>
          </w:tcPr>
          <w:p w14:paraId="5CF1A75B"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 xml:space="preserve">High Risk </w:t>
            </w:r>
          </w:p>
        </w:tc>
        <w:tc>
          <w:tcPr>
            <w:tcW w:w="13325" w:type="dxa"/>
            <w:tcMar>
              <w:top w:w="57" w:type="dxa"/>
              <w:bottom w:w="57" w:type="dxa"/>
            </w:tcMar>
          </w:tcPr>
          <w:p w14:paraId="3DAE25CD"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Develop and implement an action plan for mitigating these risks.</w:t>
            </w:r>
          </w:p>
          <w:p w14:paraId="5CECF7D9"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Monitor implementation of plan.</w:t>
            </w:r>
          </w:p>
          <w:p w14:paraId="09ED1986"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Report to Executive Committee.</w:t>
            </w:r>
          </w:p>
          <w:p w14:paraId="67F8ED6A"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Consider alternate activity unless appropriate controls are implemented.</w:t>
            </w:r>
          </w:p>
          <w:p w14:paraId="53B8DD23"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Develop an incident response plan for how to respond if these risks occur.</w:t>
            </w:r>
          </w:p>
        </w:tc>
      </w:tr>
      <w:tr w:rsidR="006A25B9" w:rsidRPr="007C59BA" w14:paraId="4D2F8E34" w14:textId="77777777" w:rsidTr="00635F51">
        <w:tc>
          <w:tcPr>
            <w:tcW w:w="1696" w:type="dxa"/>
            <w:tcMar>
              <w:top w:w="57" w:type="dxa"/>
              <w:bottom w:w="57" w:type="dxa"/>
            </w:tcMar>
          </w:tcPr>
          <w:p w14:paraId="3E78C962" w14:textId="77777777" w:rsidR="006A25B9" w:rsidRPr="007C59BA" w:rsidRDefault="006A25B9" w:rsidP="00635F51">
            <w:pPr>
              <w:rPr>
                <w:rFonts w:asciiTheme="minorHAnsi" w:hAnsiTheme="minorHAnsi" w:cstheme="minorHAnsi"/>
                <w:sz w:val="22"/>
                <w:szCs w:val="24"/>
              </w:rPr>
            </w:pPr>
            <w:r w:rsidRPr="007C59BA">
              <w:rPr>
                <w:rFonts w:asciiTheme="minorHAnsi" w:hAnsiTheme="minorHAnsi" w:cstheme="minorHAnsi"/>
                <w:sz w:val="22"/>
                <w:szCs w:val="24"/>
              </w:rPr>
              <w:t xml:space="preserve">Extreme Risk </w:t>
            </w:r>
          </w:p>
        </w:tc>
        <w:tc>
          <w:tcPr>
            <w:tcW w:w="13325" w:type="dxa"/>
            <w:tcMar>
              <w:top w:w="57" w:type="dxa"/>
              <w:bottom w:w="57" w:type="dxa"/>
            </w:tcMar>
          </w:tcPr>
          <w:p w14:paraId="3AD28380"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This rating level is not acceptable.</w:t>
            </w:r>
          </w:p>
          <w:p w14:paraId="390BA99B"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Extreme risks require detailed research and management planning by Executive Committee.</w:t>
            </w:r>
          </w:p>
          <w:p w14:paraId="0F766C90" w14:textId="77777777" w:rsidR="006A25B9" w:rsidRPr="007C59BA" w:rsidRDefault="006A25B9" w:rsidP="00635F51">
            <w:pPr>
              <w:pStyle w:val="ListParagraph"/>
              <w:numPr>
                <w:ilvl w:val="0"/>
                <w:numId w:val="6"/>
              </w:numPr>
              <w:ind w:left="313" w:hanging="284"/>
              <w:rPr>
                <w:rFonts w:asciiTheme="minorHAnsi" w:hAnsiTheme="minorHAnsi" w:cstheme="minorHAnsi"/>
                <w:sz w:val="22"/>
                <w:szCs w:val="24"/>
              </w:rPr>
            </w:pPr>
            <w:r w:rsidRPr="007C59BA">
              <w:rPr>
                <w:rFonts w:asciiTheme="minorHAnsi" w:hAnsiTheme="minorHAnsi" w:cstheme="minorHAnsi"/>
                <w:sz w:val="22"/>
                <w:szCs w:val="24"/>
              </w:rPr>
              <w:t>Organise an alternate activity unless appropriate controls are implemented.</w:t>
            </w:r>
          </w:p>
        </w:tc>
      </w:tr>
    </w:tbl>
    <w:p w14:paraId="2A60A747" w14:textId="47ECD325" w:rsidR="006A25B9" w:rsidRPr="00C22ABD" w:rsidRDefault="006A25B9" w:rsidP="006A25B9">
      <w:pPr>
        <w:rPr>
          <w:rFonts w:asciiTheme="minorHAnsi" w:hAnsiTheme="minorHAnsi" w:cstheme="minorHAnsi"/>
          <w:sz w:val="28"/>
          <w:szCs w:val="22"/>
        </w:rPr>
      </w:pPr>
      <w:r w:rsidRPr="00C22ABD">
        <w:rPr>
          <w:rFonts w:asciiTheme="minorHAnsi" w:hAnsiTheme="minorHAnsi" w:cstheme="minorHAnsi"/>
          <w:sz w:val="28"/>
          <w:szCs w:val="22"/>
          <w:highlight w:val="yellow"/>
        </w:rPr>
        <w:t>Fill out the next three columns of the template for each risk.</w:t>
      </w:r>
      <w:r w:rsidRPr="00C22ABD">
        <w:rPr>
          <w:rFonts w:asciiTheme="minorHAnsi" w:hAnsiTheme="minorHAnsi" w:cstheme="minorHAnsi"/>
          <w:sz w:val="28"/>
          <w:szCs w:val="22"/>
        </w:rPr>
        <w:t xml:space="preserve"> </w:t>
      </w:r>
    </w:p>
    <w:p w14:paraId="374C1D35" w14:textId="77777777" w:rsidR="009A408C" w:rsidRDefault="009A408C" w:rsidP="006A25B9">
      <w:pPr>
        <w:rPr>
          <w:rFonts w:asciiTheme="minorHAnsi" w:hAnsiTheme="minorHAnsi" w:cstheme="minorHAnsi"/>
          <w:b/>
          <w:color w:val="74B639"/>
          <w:sz w:val="28"/>
          <w:szCs w:val="24"/>
        </w:rPr>
      </w:pPr>
    </w:p>
    <w:p w14:paraId="58FE2ABB" w14:textId="77777777" w:rsidR="006A25B9" w:rsidRPr="00950E2C" w:rsidRDefault="006A25B9" w:rsidP="006A25B9">
      <w:pPr>
        <w:pStyle w:val="Heading2"/>
        <w:rPr>
          <w:color w:val="08ACA4"/>
        </w:rPr>
      </w:pPr>
      <w:bookmarkStart w:id="5" w:name="_Toc517914174"/>
      <w:r w:rsidRPr="00950E2C">
        <w:rPr>
          <w:color w:val="08ACA4"/>
        </w:rPr>
        <w:t>Step 3: Mitigate risks</w:t>
      </w:r>
      <w:bookmarkEnd w:id="5"/>
    </w:p>
    <w:p w14:paraId="29BA1CE7" w14:textId="77777777" w:rsidR="006A25B9" w:rsidRDefault="006A25B9" w:rsidP="006A25B9">
      <w:pPr>
        <w:rPr>
          <w:rFonts w:asciiTheme="minorHAnsi" w:hAnsiTheme="minorHAnsi" w:cstheme="minorHAnsi"/>
          <w:szCs w:val="24"/>
        </w:rPr>
      </w:pPr>
    </w:p>
    <w:p w14:paraId="63F3A301"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Decide the steps you will take to reduce and avoid medium and high risks. Extreme risks </w:t>
      </w:r>
      <w:r w:rsidRPr="007C59BA">
        <w:rPr>
          <w:rFonts w:asciiTheme="minorHAnsi" w:hAnsiTheme="minorHAnsi" w:cstheme="minorHAnsi"/>
          <w:color w:val="000000" w:themeColor="text1"/>
          <w:sz w:val="22"/>
          <w:szCs w:val="24"/>
        </w:rPr>
        <w:t xml:space="preserve">are unacceptable, </w:t>
      </w:r>
      <w:r w:rsidRPr="007C59BA">
        <w:rPr>
          <w:rFonts w:asciiTheme="minorHAnsi" w:hAnsiTheme="minorHAnsi" w:cstheme="minorHAnsi"/>
          <w:sz w:val="22"/>
          <w:szCs w:val="24"/>
        </w:rPr>
        <w:t xml:space="preserve">and you will have to find ways to completely avoid these. </w:t>
      </w:r>
    </w:p>
    <w:p w14:paraId="14C15C72" w14:textId="77777777" w:rsidR="006A25B9" w:rsidRPr="007C59BA" w:rsidRDefault="006A25B9" w:rsidP="006A25B9">
      <w:pPr>
        <w:rPr>
          <w:rFonts w:asciiTheme="minorHAnsi" w:hAnsiTheme="minorHAnsi" w:cstheme="minorHAnsi"/>
          <w:sz w:val="22"/>
          <w:szCs w:val="24"/>
        </w:rPr>
      </w:pPr>
    </w:p>
    <w:p w14:paraId="59043749"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Plan to reduce risks by </w:t>
      </w:r>
    </w:p>
    <w:p w14:paraId="11C9DC5D" w14:textId="77777777" w:rsidR="006A25B9" w:rsidRPr="007C59BA" w:rsidRDefault="006A25B9" w:rsidP="006A25B9">
      <w:pPr>
        <w:pStyle w:val="ListParagraph"/>
        <w:numPr>
          <w:ilvl w:val="0"/>
          <w:numId w:val="14"/>
        </w:numPr>
        <w:rPr>
          <w:rFonts w:asciiTheme="minorHAnsi" w:hAnsiTheme="minorHAnsi" w:cstheme="minorHAnsi"/>
          <w:sz w:val="22"/>
          <w:szCs w:val="24"/>
        </w:rPr>
      </w:pPr>
      <w:r w:rsidRPr="007C59BA">
        <w:rPr>
          <w:rFonts w:asciiTheme="minorHAnsi" w:hAnsiTheme="minorHAnsi" w:cstheme="minorHAnsi"/>
          <w:sz w:val="22"/>
          <w:szCs w:val="24"/>
        </w:rPr>
        <w:t>reducing the likelihood of the risk happening, for example with compliance with legislation, staff training, regular maintenance or a change in procedures.</w:t>
      </w:r>
    </w:p>
    <w:p w14:paraId="0817A465" w14:textId="77777777" w:rsidR="006A25B9" w:rsidRPr="007C59BA" w:rsidRDefault="006A25B9" w:rsidP="006A25B9">
      <w:pPr>
        <w:pStyle w:val="ListParagraph"/>
        <w:numPr>
          <w:ilvl w:val="0"/>
          <w:numId w:val="14"/>
        </w:numPr>
        <w:rPr>
          <w:rFonts w:asciiTheme="minorHAnsi" w:hAnsiTheme="minorHAnsi" w:cstheme="minorHAnsi"/>
          <w:sz w:val="22"/>
          <w:szCs w:val="24"/>
        </w:rPr>
      </w:pPr>
      <w:r w:rsidRPr="007C59BA">
        <w:rPr>
          <w:rFonts w:asciiTheme="minorHAnsi" w:hAnsiTheme="minorHAnsi" w:cstheme="minorHAnsi"/>
          <w:sz w:val="22"/>
          <w:szCs w:val="24"/>
        </w:rPr>
        <w:t>reducing the impact if the risk occurs, for example with emergency procedures, off site data backup, or a public relations plan.</w:t>
      </w:r>
    </w:p>
    <w:p w14:paraId="0E0A6A8C" w14:textId="77777777" w:rsidR="006A25B9" w:rsidRPr="007C59BA" w:rsidRDefault="006A25B9" w:rsidP="006A25B9">
      <w:pPr>
        <w:rPr>
          <w:rFonts w:asciiTheme="minorHAnsi" w:hAnsiTheme="minorHAnsi" w:cstheme="minorHAnsi"/>
          <w:sz w:val="22"/>
          <w:szCs w:val="24"/>
        </w:rPr>
      </w:pPr>
    </w:p>
    <w:p w14:paraId="40A624A6" w14:textId="77777777" w:rsidR="006A25B9" w:rsidRPr="007C59BA" w:rsidRDefault="006A25B9" w:rsidP="006A25B9">
      <w:pPr>
        <w:rPr>
          <w:rFonts w:asciiTheme="minorHAnsi" w:hAnsiTheme="minorHAnsi" w:cstheme="minorHAnsi"/>
          <w:sz w:val="22"/>
          <w:szCs w:val="24"/>
        </w:rPr>
      </w:pPr>
      <w:r w:rsidRPr="007C59BA">
        <w:rPr>
          <w:rFonts w:asciiTheme="minorHAnsi" w:hAnsiTheme="minorHAnsi" w:cstheme="minorHAnsi"/>
          <w:sz w:val="22"/>
          <w:szCs w:val="24"/>
        </w:rPr>
        <w:t xml:space="preserve">You may be able to transfer some or all of the responsibility for a risk to another party through insurance, outsourcing or partnerships. </w:t>
      </w:r>
    </w:p>
    <w:p w14:paraId="40D8B917" w14:textId="77777777" w:rsidR="006A25B9" w:rsidRPr="007C59BA" w:rsidRDefault="006A25B9" w:rsidP="006A25B9">
      <w:pPr>
        <w:rPr>
          <w:rFonts w:asciiTheme="minorHAnsi" w:hAnsiTheme="minorHAnsi" w:cstheme="minorHAnsi"/>
          <w:color w:val="ED7D31" w:themeColor="accent2"/>
          <w:sz w:val="22"/>
          <w:szCs w:val="24"/>
        </w:rPr>
      </w:pPr>
    </w:p>
    <w:p w14:paraId="55417774" w14:textId="77777777" w:rsidR="006A25B9" w:rsidRPr="007C59BA" w:rsidRDefault="006A25B9" w:rsidP="006A25B9">
      <w:pPr>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Find a way to mitigate risks by:</w:t>
      </w:r>
    </w:p>
    <w:p w14:paraId="4B907DA6" w14:textId="77777777" w:rsidR="006A25B9" w:rsidRPr="007C59BA" w:rsidRDefault="006A25B9" w:rsidP="006A25B9">
      <w:pPr>
        <w:pStyle w:val="ListParagraph"/>
        <w:numPr>
          <w:ilvl w:val="0"/>
          <w:numId w:val="12"/>
        </w:numPr>
        <w:ind w:left="851" w:hanging="425"/>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Elimination: removing the risk entirely through new design or implementing a new process</w:t>
      </w:r>
    </w:p>
    <w:p w14:paraId="01312159" w14:textId="77777777" w:rsidR="006A25B9" w:rsidRPr="007C59BA" w:rsidRDefault="006A25B9" w:rsidP="006A25B9">
      <w:pPr>
        <w:pStyle w:val="ListParagraph"/>
        <w:numPr>
          <w:ilvl w:val="0"/>
          <w:numId w:val="12"/>
        </w:numPr>
        <w:ind w:left="851" w:hanging="425"/>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Substitution: replacing risky materials or methods with less risky alternatives</w:t>
      </w:r>
    </w:p>
    <w:p w14:paraId="54D91737" w14:textId="77777777" w:rsidR="006A25B9" w:rsidRPr="007C59BA" w:rsidRDefault="006A25B9" w:rsidP="006A25B9">
      <w:pPr>
        <w:pStyle w:val="ListParagraph"/>
        <w:numPr>
          <w:ilvl w:val="0"/>
          <w:numId w:val="12"/>
        </w:numPr>
        <w:ind w:left="851" w:hanging="425"/>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Engineering: isolating the hazard or with design improvements</w:t>
      </w:r>
    </w:p>
    <w:p w14:paraId="275C888D" w14:textId="77777777" w:rsidR="006A25B9" w:rsidRPr="007C59BA" w:rsidRDefault="006A25B9" w:rsidP="006A25B9">
      <w:pPr>
        <w:pStyle w:val="ListParagraph"/>
        <w:numPr>
          <w:ilvl w:val="0"/>
          <w:numId w:val="12"/>
        </w:numPr>
        <w:ind w:left="851" w:hanging="425"/>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lastRenderedPageBreak/>
        <w:t xml:space="preserve">Administration: ensuring safe operating procedures are in place, and that effective training and monitoring is available to all </w:t>
      </w:r>
    </w:p>
    <w:p w14:paraId="23EF59EC" w14:textId="77777777" w:rsidR="006A25B9" w:rsidRPr="007C59BA" w:rsidRDefault="006A25B9" w:rsidP="006A25B9">
      <w:pPr>
        <w:pStyle w:val="ListParagraph"/>
        <w:numPr>
          <w:ilvl w:val="0"/>
          <w:numId w:val="12"/>
        </w:numPr>
        <w:ind w:left="851" w:hanging="425"/>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Personal protective equipment: making sure that appropriate safety equipment, such as gloves, hats, sunscreen etc. are available.</w:t>
      </w:r>
    </w:p>
    <w:p w14:paraId="30597E43" w14:textId="77777777" w:rsidR="006A25B9" w:rsidRPr="007C59BA" w:rsidRDefault="006A25B9" w:rsidP="006A25B9">
      <w:pPr>
        <w:rPr>
          <w:rFonts w:asciiTheme="minorHAnsi" w:hAnsiTheme="minorHAnsi" w:cstheme="minorHAnsi"/>
          <w:color w:val="000000" w:themeColor="text1"/>
          <w:sz w:val="22"/>
          <w:szCs w:val="24"/>
        </w:rPr>
      </w:pPr>
    </w:p>
    <w:p w14:paraId="744DADC6" w14:textId="77777777" w:rsidR="006A25B9" w:rsidRPr="007C59BA" w:rsidRDefault="006A25B9" w:rsidP="006A25B9">
      <w:pPr>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Volunteer training and briefing is a key risk management action. Ensure all workers are fully aware of the need to take reasonable care to avoid situations where anyone could potentially get injured.</w:t>
      </w:r>
    </w:p>
    <w:p w14:paraId="6310722C" w14:textId="77777777" w:rsidR="006A25B9" w:rsidRPr="007C59BA" w:rsidRDefault="006A25B9" w:rsidP="006A25B9">
      <w:pPr>
        <w:rPr>
          <w:rFonts w:asciiTheme="minorHAnsi" w:hAnsiTheme="minorHAnsi" w:cstheme="minorHAnsi"/>
          <w:color w:val="000000" w:themeColor="text1"/>
          <w:sz w:val="22"/>
          <w:szCs w:val="24"/>
        </w:rPr>
      </w:pPr>
    </w:p>
    <w:p w14:paraId="08F8FBE5" w14:textId="7A31021B" w:rsidR="006A25B9" w:rsidRPr="007C59BA" w:rsidRDefault="006A25B9" w:rsidP="006A25B9">
      <w:pPr>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Insurance is also a necessary part of risk management. Seek professional advice to ensure your event has adequate public liability insurance cover for spectators, participants, volunteers, officials</w:t>
      </w:r>
      <w:r w:rsidR="00950E2C">
        <w:rPr>
          <w:rFonts w:asciiTheme="minorHAnsi" w:hAnsiTheme="minorHAnsi" w:cstheme="minorHAnsi"/>
          <w:color w:val="000000" w:themeColor="text1"/>
          <w:sz w:val="22"/>
          <w:szCs w:val="24"/>
        </w:rPr>
        <w:t xml:space="preserve">, </w:t>
      </w:r>
      <w:r w:rsidRPr="007C59BA">
        <w:rPr>
          <w:rFonts w:asciiTheme="minorHAnsi" w:hAnsiTheme="minorHAnsi" w:cstheme="minorHAnsi"/>
          <w:color w:val="000000" w:themeColor="text1"/>
          <w:sz w:val="22"/>
          <w:szCs w:val="24"/>
        </w:rPr>
        <w:t xml:space="preserve">and the organising committee. Event organisers are legally responsible for the selection of suppliers, set-up of event infrastructure, ensuring sufficient amenities and accessibility, and addressing health and safety issues. Get advice on other relevant insurances for your event such as </w:t>
      </w:r>
      <w:r w:rsidR="00950E2C" w:rsidRPr="007C59BA">
        <w:rPr>
          <w:rFonts w:asciiTheme="minorHAnsi" w:hAnsiTheme="minorHAnsi" w:cstheme="minorHAnsi"/>
          <w:color w:val="000000" w:themeColor="text1"/>
          <w:sz w:val="22"/>
          <w:szCs w:val="24"/>
        </w:rPr>
        <w:t>Pluvius</w:t>
      </w:r>
      <w:r w:rsidRPr="007C59BA">
        <w:rPr>
          <w:rFonts w:asciiTheme="minorHAnsi" w:hAnsiTheme="minorHAnsi" w:cstheme="minorHAnsi"/>
          <w:color w:val="000000" w:themeColor="text1"/>
          <w:sz w:val="22"/>
          <w:szCs w:val="24"/>
        </w:rPr>
        <w:t xml:space="preserve"> insurance for outdoor events which insures against losses caused by bad weather.</w:t>
      </w:r>
    </w:p>
    <w:p w14:paraId="52E447F9" w14:textId="77777777" w:rsidR="006A25B9" w:rsidRPr="007C59BA" w:rsidRDefault="006A25B9" w:rsidP="006A25B9">
      <w:pPr>
        <w:rPr>
          <w:rFonts w:asciiTheme="minorHAnsi" w:hAnsiTheme="minorHAnsi" w:cstheme="minorHAnsi"/>
          <w:color w:val="000000" w:themeColor="text1"/>
          <w:sz w:val="22"/>
          <w:szCs w:val="24"/>
        </w:rPr>
      </w:pPr>
    </w:p>
    <w:p w14:paraId="1AA9F5C0" w14:textId="77777777" w:rsidR="006A25B9" w:rsidRPr="007C59BA" w:rsidRDefault="006A25B9" w:rsidP="006A25B9">
      <w:pPr>
        <w:rPr>
          <w:rFonts w:asciiTheme="minorHAnsi" w:hAnsiTheme="minorHAnsi" w:cstheme="minorHAnsi"/>
          <w:color w:val="000000" w:themeColor="text1"/>
          <w:sz w:val="22"/>
          <w:szCs w:val="24"/>
        </w:rPr>
      </w:pPr>
      <w:r w:rsidRPr="007C59BA">
        <w:rPr>
          <w:rFonts w:asciiTheme="minorHAnsi" w:hAnsiTheme="minorHAnsi" w:cstheme="minorHAnsi"/>
          <w:color w:val="000000" w:themeColor="text1"/>
          <w:sz w:val="22"/>
          <w:szCs w:val="24"/>
        </w:rPr>
        <w:t xml:space="preserve">To avoid legal risks, document your legal obligations, ensure the event committee is aware of them, and implement controls and monitoring to prevent non-compliance. </w:t>
      </w:r>
    </w:p>
    <w:p w14:paraId="05457582" w14:textId="77777777" w:rsidR="006A25B9" w:rsidRPr="00950E2C" w:rsidRDefault="006A25B9" w:rsidP="006A25B9">
      <w:pPr>
        <w:rPr>
          <w:rFonts w:asciiTheme="minorHAnsi" w:hAnsiTheme="minorHAnsi" w:cstheme="minorHAnsi"/>
          <w:sz w:val="22"/>
          <w:szCs w:val="24"/>
        </w:rPr>
      </w:pPr>
    </w:p>
    <w:p w14:paraId="54B9BCE4" w14:textId="77777777" w:rsidR="006A25B9" w:rsidRPr="004A6103" w:rsidRDefault="006A25B9" w:rsidP="006A25B9">
      <w:pPr>
        <w:rPr>
          <w:rFonts w:asciiTheme="minorHAnsi" w:hAnsiTheme="minorHAnsi" w:cstheme="minorHAnsi"/>
          <w:sz w:val="28"/>
          <w:szCs w:val="22"/>
        </w:rPr>
      </w:pPr>
      <w:r w:rsidRPr="004A6103">
        <w:rPr>
          <w:rFonts w:asciiTheme="minorHAnsi" w:hAnsiTheme="minorHAnsi" w:cstheme="minorHAnsi"/>
          <w:sz w:val="28"/>
          <w:szCs w:val="22"/>
          <w:highlight w:val="yellow"/>
        </w:rPr>
        <w:t>Fill out the last two columns of the template for all medium and high risks.</w:t>
      </w:r>
    </w:p>
    <w:p w14:paraId="4110D406" w14:textId="77777777" w:rsidR="00A041D3" w:rsidRDefault="00A041D3" w:rsidP="006A25B9">
      <w:pPr>
        <w:pStyle w:val="Heading2"/>
        <w:rPr>
          <w:color w:val="08ACA4"/>
        </w:rPr>
      </w:pPr>
      <w:bookmarkStart w:id="6" w:name="_Toc517914175"/>
    </w:p>
    <w:p w14:paraId="7F383811" w14:textId="063F2F93" w:rsidR="006A25B9" w:rsidRPr="00950E2C" w:rsidRDefault="006A25B9" w:rsidP="006A25B9">
      <w:pPr>
        <w:pStyle w:val="Heading2"/>
        <w:rPr>
          <w:color w:val="08ACA4"/>
        </w:rPr>
      </w:pPr>
      <w:r w:rsidRPr="00950E2C">
        <w:rPr>
          <w:color w:val="08ACA4"/>
        </w:rPr>
        <w:t>Incident Response Plan</w:t>
      </w:r>
      <w:bookmarkEnd w:id="6"/>
    </w:p>
    <w:p w14:paraId="2ACBDC36" w14:textId="77777777" w:rsidR="006A25B9" w:rsidRPr="00735BF9" w:rsidRDefault="006A25B9" w:rsidP="006A25B9">
      <w:pPr>
        <w:rPr>
          <w:rFonts w:asciiTheme="minorHAnsi" w:hAnsiTheme="minorHAnsi" w:cstheme="minorHAnsi"/>
          <w:b/>
          <w:color w:val="000000" w:themeColor="text1"/>
          <w:sz w:val="22"/>
          <w:szCs w:val="24"/>
        </w:rPr>
      </w:pPr>
    </w:p>
    <w:p w14:paraId="69CBDD27" w14:textId="77777777"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For the remaining medium and higher risks that can't be avoided or transferred you need to develop an incident response plan and a recovery plan to help you deal with the consequences of the risk if it does occur. Your incident response plan provides clear instructions for what to do if any risks eventuate.</w:t>
      </w:r>
    </w:p>
    <w:p w14:paraId="1CD69F81" w14:textId="77777777" w:rsidR="00A76CC8" w:rsidRDefault="00A76CC8" w:rsidP="006A25B9">
      <w:pPr>
        <w:rPr>
          <w:rFonts w:asciiTheme="minorHAnsi" w:hAnsiTheme="minorHAnsi" w:cstheme="minorHAnsi"/>
          <w:color w:val="000000" w:themeColor="text1"/>
          <w:sz w:val="22"/>
          <w:szCs w:val="24"/>
        </w:rPr>
      </w:pPr>
    </w:p>
    <w:p w14:paraId="3396272D" w14:textId="03382B02"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The way an incident is handled can significantly reduce negative publicity and reputational damage, and even help reduce the risk of legal action. Mobile video and social media commentary from attendees can quickly be used by mainstream media so include in your incident plan how to deal with media and how to communicate on social media if a serious incident occurs. In your plan, identify who will respond to the incident and who will communicate with media and on social media. Include in your communications the facts of what happened, and what is being done for the people involved and to right the situation.</w:t>
      </w:r>
    </w:p>
    <w:p w14:paraId="2269B614" w14:textId="77777777" w:rsidR="006A25B9" w:rsidRPr="00735BF9" w:rsidRDefault="006A25B9" w:rsidP="006A25B9">
      <w:pPr>
        <w:rPr>
          <w:rFonts w:asciiTheme="minorHAnsi" w:hAnsiTheme="minorHAnsi" w:cstheme="minorHAnsi"/>
          <w:color w:val="000000" w:themeColor="text1"/>
          <w:sz w:val="22"/>
          <w:szCs w:val="24"/>
        </w:rPr>
      </w:pPr>
    </w:p>
    <w:p w14:paraId="4C7AD0BE" w14:textId="77777777"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Include in your incident response plan:</w:t>
      </w:r>
    </w:p>
    <w:p w14:paraId="1EA6DAB3"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plan activation details, including a clear statement of the circumstances when the plan will be activated and who is authorised to activate it</w:t>
      </w:r>
    </w:p>
    <w:p w14:paraId="0220B80F"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incident response team details, including key roles and responsibilities</w:t>
      </w:r>
    </w:p>
    <w:p w14:paraId="3C41BF50"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an emergency kit</w:t>
      </w:r>
    </w:p>
    <w:p w14:paraId="41552BD1"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 xml:space="preserve">evacuation procedures </w:t>
      </w:r>
    </w:p>
    <w:p w14:paraId="7B7ED3E7"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 xml:space="preserve">a communication plan to keep everyone safe, including key communication methods and timings needed </w:t>
      </w:r>
    </w:p>
    <w:p w14:paraId="4B944319"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a media communication plan, including who will be events spokesperson for communicating to media and on social media</w:t>
      </w:r>
    </w:p>
    <w:p w14:paraId="11DEEB6E" w14:textId="77777777"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contact lists for all the people you will need to communicate with during a crisis, including staff and emergency services</w:t>
      </w:r>
    </w:p>
    <w:p w14:paraId="2FFA8A2B" w14:textId="4BB6B0E5" w:rsidR="006A25B9" w:rsidRPr="00735BF9" w:rsidRDefault="006A25B9" w:rsidP="006A25B9">
      <w:pPr>
        <w:pStyle w:val="ListParagraph"/>
        <w:numPr>
          <w:ilvl w:val="0"/>
          <w:numId w:val="7"/>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an event log to record information, decisions</w:t>
      </w:r>
      <w:r w:rsidR="00950E2C">
        <w:rPr>
          <w:rFonts w:asciiTheme="minorHAnsi" w:hAnsiTheme="minorHAnsi" w:cstheme="minorHAnsi"/>
          <w:color w:val="000000" w:themeColor="text1"/>
          <w:sz w:val="22"/>
          <w:szCs w:val="24"/>
        </w:rPr>
        <w:t>,</w:t>
      </w:r>
      <w:r w:rsidRPr="00735BF9">
        <w:rPr>
          <w:rFonts w:asciiTheme="minorHAnsi" w:hAnsiTheme="minorHAnsi" w:cstheme="minorHAnsi"/>
          <w:color w:val="000000" w:themeColor="text1"/>
          <w:sz w:val="22"/>
          <w:szCs w:val="24"/>
        </w:rPr>
        <w:t xml:space="preserve"> and actions that you take during a crisis</w:t>
      </w:r>
    </w:p>
    <w:p w14:paraId="399357BB" w14:textId="77777777" w:rsidR="006A25B9" w:rsidRPr="00735BF9" w:rsidRDefault="006A25B9" w:rsidP="006A25B9">
      <w:pPr>
        <w:rPr>
          <w:rFonts w:asciiTheme="minorHAnsi" w:hAnsiTheme="minorHAnsi" w:cstheme="minorHAnsi"/>
          <w:color w:val="000000" w:themeColor="text1"/>
          <w:sz w:val="22"/>
          <w:szCs w:val="24"/>
        </w:rPr>
      </w:pPr>
    </w:p>
    <w:p w14:paraId="64997F0B" w14:textId="77777777"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Remember:</w:t>
      </w:r>
    </w:p>
    <w:p w14:paraId="6FABA83A" w14:textId="77777777" w:rsidR="006A25B9" w:rsidRPr="00735BF9" w:rsidRDefault="006A25B9" w:rsidP="006A25B9">
      <w:pPr>
        <w:rPr>
          <w:rFonts w:asciiTheme="minorHAnsi" w:hAnsiTheme="minorHAnsi" w:cstheme="minorHAnsi"/>
          <w:color w:val="000000" w:themeColor="text1"/>
          <w:sz w:val="22"/>
          <w:szCs w:val="24"/>
        </w:rPr>
      </w:pPr>
    </w:p>
    <w:p w14:paraId="2761B41B"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lastRenderedPageBreak/>
        <w:t>physical danger is your first priority</w:t>
      </w:r>
    </w:p>
    <w:p w14:paraId="6A472D2C"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there may be a lack of clear information about what is happening</w:t>
      </w:r>
    </w:p>
    <w:p w14:paraId="479CE81F"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there may be limited time in which to make decisions about what to do</w:t>
      </w:r>
    </w:p>
    <w:p w14:paraId="6981BFC1"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external support may be needed (e.g. from emergency services)</w:t>
      </w:r>
    </w:p>
    <w:p w14:paraId="31A64ECB"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key staff may be unavailable</w:t>
      </w:r>
    </w:p>
    <w:p w14:paraId="54298901" w14:textId="09545802"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 xml:space="preserve">the event management team may suffer from confusion, friction, </w:t>
      </w:r>
      <w:r w:rsidR="00950E2C" w:rsidRPr="00735BF9">
        <w:rPr>
          <w:rFonts w:asciiTheme="minorHAnsi" w:hAnsiTheme="minorHAnsi" w:cstheme="minorHAnsi"/>
          <w:color w:val="000000" w:themeColor="text1"/>
          <w:sz w:val="22"/>
          <w:szCs w:val="24"/>
        </w:rPr>
        <w:t>pressure,</w:t>
      </w:r>
      <w:r w:rsidRPr="00735BF9">
        <w:rPr>
          <w:rFonts w:asciiTheme="minorHAnsi" w:hAnsiTheme="minorHAnsi" w:cstheme="minorHAnsi"/>
          <w:color w:val="000000" w:themeColor="text1"/>
          <w:sz w:val="22"/>
          <w:szCs w:val="24"/>
        </w:rPr>
        <w:t xml:space="preserve"> and stress</w:t>
      </w:r>
    </w:p>
    <w:p w14:paraId="5879BB3C" w14:textId="77777777" w:rsidR="006A25B9" w:rsidRPr="00735BF9" w:rsidRDefault="006A25B9" w:rsidP="006A25B9">
      <w:pPr>
        <w:pStyle w:val="ListParagraph"/>
        <w:numPr>
          <w:ilvl w:val="0"/>
          <w:numId w:val="8"/>
        </w:num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attention from attendees, the media and your stakeholders may be intense</w:t>
      </w:r>
    </w:p>
    <w:p w14:paraId="75D50AA5" w14:textId="5E5BC57D" w:rsidR="006A25B9" w:rsidRPr="00296B47" w:rsidRDefault="006A25B9" w:rsidP="006A25B9">
      <w:pPr>
        <w:pStyle w:val="ListParagraph"/>
        <w:numPr>
          <w:ilvl w:val="0"/>
          <w:numId w:val="8"/>
        </w:numPr>
        <w:rPr>
          <w:rFonts w:asciiTheme="minorHAnsi" w:hAnsiTheme="minorHAnsi" w:cstheme="minorHAnsi"/>
          <w:color w:val="000000" w:themeColor="text1"/>
          <w:szCs w:val="24"/>
        </w:rPr>
      </w:pPr>
      <w:r w:rsidRPr="00296B47">
        <w:rPr>
          <w:rFonts w:asciiTheme="minorHAnsi" w:hAnsiTheme="minorHAnsi" w:cstheme="minorHAnsi"/>
          <w:color w:val="000000" w:themeColor="text1"/>
          <w:sz w:val="22"/>
          <w:szCs w:val="24"/>
        </w:rPr>
        <w:t>news may travel fast, shaping public perception of the crisis and how it is being handled</w:t>
      </w:r>
    </w:p>
    <w:p w14:paraId="5320F3BD" w14:textId="74052483" w:rsidR="006A25B9" w:rsidRDefault="006A25B9" w:rsidP="006A25B9">
      <w:pPr>
        <w:rPr>
          <w:rFonts w:asciiTheme="minorHAnsi" w:hAnsiTheme="minorHAnsi" w:cstheme="minorHAnsi"/>
          <w:b/>
          <w:color w:val="1F3A83"/>
          <w:sz w:val="36"/>
          <w:szCs w:val="24"/>
        </w:rPr>
      </w:pPr>
    </w:p>
    <w:p w14:paraId="32337586" w14:textId="77777777" w:rsidR="006A25B9" w:rsidRPr="00A041D3" w:rsidRDefault="006A25B9" w:rsidP="006A25B9">
      <w:pPr>
        <w:pStyle w:val="Heading1"/>
        <w:rPr>
          <w:color w:val="24284C"/>
        </w:rPr>
      </w:pPr>
      <w:bookmarkStart w:id="7" w:name="_Toc517914176"/>
      <w:r w:rsidRPr="00A041D3">
        <w:rPr>
          <w:color w:val="24284C"/>
        </w:rPr>
        <w:t>TEMPLATES</w:t>
      </w:r>
      <w:bookmarkEnd w:id="7"/>
    </w:p>
    <w:p w14:paraId="7B3063AD" w14:textId="77777777" w:rsidR="006A25B9" w:rsidRPr="00C22ABD" w:rsidRDefault="006A25B9" w:rsidP="006A25B9">
      <w:pPr>
        <w:rPr>
          <w:rFonts w:asciiTheme="minorHAnsi" w:hAnsiTheme="minorHAnsi" w:cstheme="minorHAnsi"/>
          <w:b/>
          <w:color w:val="08ACA4"/>
          <w:sz w:val="28"/>
          <w:szCs w:val="24"/>
        </w:rPr>
      </w:pPr>
    </w:p>
    <w:p w14:paraId="0A6CE76D" w14:textId="77777777" w:rsidR="006A25B9" w:rsidRPr="00C22ABD" w:rsidRDefault="006A25B9" w:rsidP="006A25B9">
      <w:pPr>
        <w:pStyle w:val="Heading2"/>
        <w:rPr>
          <w:color w:val="08ACA4"/>
        </w:rPr>
      </w:pPr>
      <w:bookmarkStart w:id="8" w:name="_Toc517914177"/>
      <w:r w:rsidRPr="00C22ABD">
        <w:rPr>
          <w:color w:val="08ACA4"/>
        </w:rPr>
        <w:t>Risk Evaluation and Mitigation Plan Template</w:t>
      </w:r>
      <w:bookmarkEnd w:id="8"/>
    </w:p>
    <w:p w14:paraId="0EF6F294" w14:textId="77777777" w:rsidR="006A25B9" w:rsidRDefault="006A25B9" w:rsidP="006A25B9">
      <w:pPr>
        <w:rPr>
          <w:rFonts w:asciiTheme="minorHAnsi" w:hAnsiTheme="minorHAnsi" w:cstheme="minorHAnsi"/>
          <w:color w:val="000000" w:themeColor="text1"/>
          <w:szCs w:val="24"/>
        </w:rPr>
      </w:pPr>
    </w:p>
    <w:p w14:paraId="32C4D129" w14:textId="77777777"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 xml:space="preserve">Use the following template to assess the risks you have identified and plan for how you will mitigate them. Two examples have been provided. </w:t>
      </w:r>
    </w:p>
    <w:p w14:paraId="4398F0FB" w14:textId="77777777" w:rsidR="006A25B9" w:rsidRPr="00735BF9" w:rsidRDefault="006A25B9" w:rsidP="006A25B9">
      <w:pPr>
        <w:rPr>
          <w:rFonts w:asciiTheme="minorHAnsi" w:hAnsiTheme="minorHAnsi" w:cstheme="minorHAnsi"/>
          <w:color w:val="000000" w:themeColor="text1"/>
          <w:sz w:val="22"/>
          <w:szCs w:val="24"/>
        </w:rPr>
      </w:pPr>
    </w:p>
    <w:p w14:paraId="5D6193EA" w14:textId="77777777" w:rsidR="006A25B9" w:rsidRPr="00735BF9" w:rsidRDefault="006A25B9" w:rsidP="006A25B9">
      <w:pPr>
        <w:rPr>
          <w:rFonts w:asciiTheme="minorHAnsi" w:hAnsiTheme="minorHAnsi" w:cstheme="minorHAnsi"/>
          <w:color w:val="000000" w:themeColor="text1"/>
          <w:sz w:val="22"/>
          <w:szCs w:val="24"/>
        </w:rPr>
      </w:pPr>
      <w:r w:rsidRPr="00735BF9">
        <w:rPr>
          <w:rFonts w:asciiTheme="minorHAnsi" w:hAnsiTheme="minorHAnsi" w:cstheme="minorHAnsi"/>
          <w:color w:val="000000" w:themeColor="text1"/>
          <w:sz w:val="22"/>
          <w:szCs w:val="24"/>
        </w:rPr>
        <w:t>Remember to consider all activities before and after the event is held, such as risks involving people, technology, selling enough tickets, income streams, your site’s terrain, bodies of water, weather, evacuation, fire, temporary structures, lighting, power, conductive wet environments, extension cords, traffic management, food handling, signage, chemicals, accessibility, emergency services access, first aid, sunburn, shade, children, noise, trip hazards, ergonomic safety (e.g. lifting), crowd control, alcohol, violence/aggression, cash security, rides, competitors, fence jumpers, negative reviews, key staff or entertainers unavailable, and so on.</w:t>
      </w:r>
    </w:p>
    <w:p w14:paraId="037463D5" w14:textId="77777777" w:rsidR="006A25B9" w:rsidRDefault="006A25B9" w:rsidP="006A25B9">
      <w:pPr>
        <w:rPr>
          <w:rFonts w:asciiTheme="minorHAnsi" w:hAnsiTheme="minorHAnsi" w:cstheme="minorHAnsi"/>
          <w:color w:val="000000" w:themeColor="text1"/>
          <w:szCs w:val="24"/>
        </w:rPr>
      </w:pPr>
    </w:p>
    <w:p w14:paraId="1C804B04" w14:textId="1442C762" w:rsidR="006A25B9" w:rsidRPr="00A76CC8" w:rsidRDefault="006A25B9" w:rsidP="006A25B9">
      <w:pPr>
        <w:rPr>
          <w:rFonts w:asciiTheme="minorHAnsi" w:hAnsiTheme="minorHAnsi" w:cstheme="minorHAnsi"/>
          <w:b/>
          <w:color w:val="24284C"/>
          <w:szCs w:val="24"/>
        </w:rPr>
      </w:pPr>
      <w:r w:rsidRPr="00A76CC8">
        <w:rPr>
          <w:rFonts w:asciiTheme="minorHAnsi" w:hAnsiTheme="minorHAnsi" w:cstheme="minorHAnsi"/>
          <w:b/>
          <w:color w:val="24284C"/>
          <w:szCs w:val="24"/>
        </w:rPr>
        <w:t>[Your Event] [Year] Risk Management Plan</w:t>
      </w:r>
    </w:p>
    <w:p w14:paraId="00CA8D82" w14:textId="77777777" w:rsidR="006A25B9" w:rsidRPr="00647E73" w:rsidRDefault="006A25B9" w:rsidP="006A25B9">
      <w:pPr>
        <w:rPr>
          <w:rFonts w:asciiTheme="minorHAnsi" w:hAnsiTheme="minorHAnsi" w:cstheme="minorHAnsi"/>
          <w:b/>
          <w:color w:val="000000" w:themeColor="text1"/>
          <w:szCs w:val="24"/>
        </w:rPr>
      </w:pPr>
    </w:p>
    <w:p w14:paraId="75A3586A" w14:textId="77777777" w:rsidR="006A25B9" w:rsidRPr="00735BF9" w:rsidRDefault="006A25B9" w:rsidP="006A25B9">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Prepared by: ……………………………………………………… Date: ……………………………</w:t>
      </w:r>
    </w:p>
    <w:p w14:paraId="1683D073" w14:textId="77777777" w:rsidR="006A25B9" w:rsidRPr="00735BF9" w:rsidRDefault="006A25B9" w:rsidP="006A25B9">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Reviewed by: …………………………………………………</w:t>
      </w:r>
      <w:proofErr w:type="gramStart"/>
      <w:r w:rsidRPr="00735BF9">
        <w:rPr>
          <w:rFonts w:asciiTheme="minorHAnsi" w:hAnsiTheme="minorHAnsi" w:cstheme="minorHAnsi"/>
          <w:color w:val="000000" w:themeColor="text1"/>
          <w:sz w:val="22"/>
          <w:szCs w:val="22"/>
        </w:rPr>
        <w:t>…..</w:t>
      </w:r>
      <w:proofErr w:type="gramEnd"/>
      <w:r w:rsidRPr="00735BF9">
        <w:rPr>
          <w:rFonts w:asciiTheme="minorHAnsi" w:hAnsiTheme="minorHAnsi" w:cstheme="minorHAnsi"/>
          <w:color w:val="000000" w:themeColor="text1"/>
          <w:sz w:val="22"/>
          <w:szCs w:val="22"/>
        </w:rPr>
        <w:t xml:space="preserve"> Date: ……………………………</w:t>
      </w:r>
    </w:p>
    <w:p w14:paraId="59E0870B" w14:textId="77777777" w:rsidR="006A25B9" w:rsidRPr="00735BF9" w:rsidRDefault="006A25B9" w:rsidP="006A25B9">
      <w:pPr>
        <w:rPr>
          <w:rFonts w:asciiTheme="minorHAnsi" w:hAnsiTheme="minorHAnsi" w:cstheme="minorHAnsi"/>
          <w:color w:val="000000" w:themeColor="text1"/>
          <w:sz w:val="22"/>
          <w:szCs w:val="22"/>
        </w:rPr>
      </w:pPr>
    </w:p>
    <w:tbl>
      <w:tblPr>
        <w:tblStyle w:val="TableGrid"/>
        <w:tblW w:w="15446" w:type="dxa"/>
        <w:tblLayout w:type="fixed"/>
        <w:tblLook w:val="04A0" w:firstRow="1" w:lastRow="0" w:firstColumn="1" w:lastColumn="0" w:noHBand="0" w:noVBand="1"/>
      </w:tblPr>
      <w:tblGrid>
        <w:gridCol w:w="988"/>
        <w:gridCol w:w="1275"/>
        <w:gridCol w:w="1701"/>
        <w:gridCol w:w="1276"/>
        <w:gridCol w:w="1985"/>
        <w:gridCol w:w="1275"/>
        <w:gridCol w:w="1560"/>
        <w:gridCol w:w="1275"/>
        <w:gridCol w:w="2410"/>
        <w:gridCol w:w="1701"/>
      </w:tblGrid>
      <w:tr w:rsidR="006A25B9" w:rsidRPr="00735BF9" w14:paraId="39A003BE" w14:textId="77777777" w:rsidTr="00A76CC8">
        <w:tc>
          <w:tcPr>
            <w:tcW w:w="988" w:type="dxa"/>
            <w:shd w:val="clear" w:color="auto" w:fill="08ACA4"/>
          </w:tcPr>
          <w:p w14:paraId="15A9A4D7"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Activity</w:t>
            </w:r>
          </w:p>
        </w:tc>
        <w:tc>
          <w:tcPr>
            <w:tcW w:w="1275" w:type="dxa"/>
            <w:shd w:val="clear" w:color="auto" w:fill="08ACA4"/>
          </w:tcPr>
          <w:p w14:paraId="2825788A"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Potential hazard</w:t>
            </w:r>
          </w:p>
        </w:tc>
        <w:tc>
          <w:tcPr>
            <w:tcW w:w="1701" w:type="dxa"/>
            <w:shd w:val="clear" w:color="auto" w:fill="08ACA4"/>
          </w:tcPr>
          <w:p w14:paraId="408E14F5"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Consequence*</w:t>
            </w:r>
          </w:p>
        </w:tc>
        <w:tc>
          <w:tcPr>
            <w:tcW w:w="1276" w:type="dxa"/>
            <w:shd w:val="clear" w:color="auto" w:fill="08ACA4"/>
          </w:tcPr>
          <w:p w14:paraId="25C6D824"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Who is at risk?</w:t>
            </w:r>
          </w:p>
        </w:tc>
        <w:tc>
          <w:tcPr>
            <w:tcW w:w="1985" w:type="dxa"/>
            <w:shd w:val="clear" w:color="auto" w:fill="08ACA4"/>
          </w:tcPr>
          <w:p w14:paraId="585EAE73"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Existing control measures</w:t>
            </w:r>
          </w:p>
        </w:tc>
        <w:tc>
          <w:tcPr>
            <w:tcW w:w="1275" w:type="dxa"/>
            <w:shd w:val="clear" w:color="auto" w:fill="08ACA4"/>
          </w:tcPr>
          <w:p w14:paraId="435755A8"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Likelihood level</w:t>
            </w:r>
          </w:p>
        </w:tc>
        <w:tc>
          <w:tcPr>
            <w:tcW w:w="1560" w:type="dxa"/>
            <w:shd w:val="clear" w:color="auto" w:fill="08ACA4"/>
          </w:tcPr>
          <w:p w14:paraId="087DECBF"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Consequence level</w:t>
            </w:r>
          </w:p>
        </w:tc>
        <w:tc>
          <w:tcPr>
            <w:tcW w:w="1275" w:type="dxa"/>
            <w:shd w:val="clear" w:color="auto" w:fill="08ACA4"/>
          </w:tcPr>
          <w:p w14:paraId="61EFFF47"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Risk level/ Priority</w:t>
            </w:r>
          </w:p>
        </w:tc>
        <w:tc>
          <w:tcPr>
            <w:tcW w:w="2410" w:type="dxa"/>
            <w:shd w:val="clear" w:color="auto" w:fill="08ACA4"/>
          </w:tcPr>
          <w:p w14:paraId="4F2120DB"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Mitigation and</w:t>
            </w:r>
            <w:r w:rsidRPr="00A76CC8">
              <w:rPr>
                <w:rFonts w:asciiTheme="minorHAnsi" w:hAnsiTheme="minorHAnsi" w:cstheme="minorHAnsi"/>
                <w:b/>
                <w:color w:val="FFFFFF" w:themeColor="background1"/>
                <w:sz w:val="22"/>
                <w:szCs w:val="22"/>
              </w:rPr>
              <w:br/>
              <w:t>prevention measures and contingency plans</w:t>
            </w:r>
          </w:p>
        </w:tc>
        <w:tc>
          <w:tcPr>
            <w:tcW w:w="1701" w:type="dxa"/>
            <w:shd w:val="clear" w:color="auto" w:fill="08ACA4"/>
          </w:tcPr>
          <w:p w14:paraId="44F65823"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Who is responsible?</w:t>
            </w:r>
          </w:p>
        </w:tc>
      </w:tr>
      <w:tr w:rsidR="006A25B9" w:rsidRPr="003060F2" w14:paraId="2DD285FC" w14:textId="77777777" w:rsidTr="00635F51">
        <w:tc>
          <w:tcPr>
            <w:tcW w:w="988" w:type="dxa"/>
          </w:tcPr>
          <w:p w14:paraId="4ABC5F5F" w14:textId="77777777" w:rsidR="006A25B9" w:rsidRPr="00370329" w:rsidRDefault="006A25B9" w:rsidP="00635F51">
            <w:pPr>
              <w:rPr>
                <w:rFonts w:asciiTheme="minorHAnsi" w:hAnsiTheme="minorHAnsi" w:cstheme="minorHAnsi"/>
                <w:b/>
                <w:i/>
                <w:color w:val="000000" w:themeColor="text1"/>
                <w:sz w:val="20"/>
                <w:szCs w:val="22"/>
              </w:rPr>
            </w:pPr>
            <w:r w:rsidRPr="00370329">
              <w:rPr>
                <w:rFonts w:asciiTheme="minorHAnsi" w:hAnsiTheme="minorHAnsi" w:cstheme="minorHAnsi"/>
                <w:b/>
                <w:i/>
                <w:color w:val="000000" w:themeColor="text1"/>
                <w:sz w:val="20"/>
                <w:szCs w:val="22"/>
              </w:rPr>
              <w:t>Stalls</w:t>
            </w:r>
          </w:p>
        </w:tc>
        <w:tc>
          <w:tcPr>
            <w:tcW w:w="1275" w:type="dxa"/>
          </w:tcPr>
          <w:p w14:paraId="37A3A710"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Food poisoning</w:t>
            </w:r>
          </w:p>
        </w:tc>
        <w:tc>
          <w:tcPr>
            <w:tcW w:w="1701" w:type="dxa"/>
          </w:tcPr>
          <w:p w14:paraId="1C4CEBB4"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Food poisoning (Health)</w:t>
            </w:r>
          </w:p>
          <w:p w14:paraId="4DFB1887"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Negative media coverage (Reputation)</w:t>
            </w:r>
          </w:p>
          <w:p w14:paraId="34E8DF77"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Legal action (Financial)</w:t>
            </w:r>
          </w:p>
        </w:tc>
        <w:tc>
          <w:tcPr>
            <w:tcW w:w="1276" w:type="dxa"/>
          </w:tcPr>
          <w:p w14:paraId="64D1ABB3"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Attendees</w:t>
            </w:r>
          </w:p>
          <w:p w14:paraId="5AB4D934"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Event</w:t>
            </w:r>
          </w:p>
        </w:tc>
        <w:tc>
          <w:tcPr>
            <w:tcW w:w="1985" w:type="dxa"/>
          </w:tcPr>
          <w:p w14:paraId="66FD7E4C"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Stallholders must comply with Australian National Food standards and health regulations.</w:t>
            </w:r>
          </w:p>
          <w:p w14:paraId="25E324B8"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 xml:space="preserve">PR spokesperson has negative media plan. </w:t>
            </w:r>
          </w:p>
        </w:tc>
        <w:tc>
          <w:tcPr>
            <w:tcW w:w="1275" w:type="dxa"/>
          </w:tcPr>
          <w:p w14:paraId="16046B08"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Unlikely</w:t>
            </w:r>
          </w:p>
        </w:tc>
        <w:tc>
          <w:tcPr>
            <w:tcW w:w="1560" w:type="dxa"/>
          </w:tcPr>
          <w:p w14:paraId="428AD09F"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 xml:space="preserve">Moderate </w:t>
            </w:r>
          </w:p>
        </w:tc>
        <w:tc>
          <w:tcPr>
            <w:tcW w:w="1275" w:type="dxa"/>
          </w:tcPr>
          <w:p w14:paraId="62723EDF"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Medium</w:t>
            </w:r>
          </w:p>
        </w:tc>
        <w:tc>
          <w:tcPr>
            <w:tcW w:w="2410" w:type="dxa"/>
          </w:tcPr>
          <w:p w14:paraId="53E2EC6B"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 xml:space="preserve">Ensure all food stallholders have insurance. </w:t>
            </w:r>
          </w:p>
          <w:p w14:paraId="4394A4EE" w14:textId="77777777" w:rsidR="006A25B9" w:rsidRPr="00370329" w:rsidRDefault="006A25B9" w:rsidP="00635F51">
            <w:pPr>
              <w:rPr>
                <w:rFonts w:asciiTheme="minorHAnsi" w:hAnsiTheme="minorHAnsi" w:cstheme="minorHAnsi"/>
                <w:i/>
                <w:color w:val="000000" w:themeColor="text1"/>
                <w:sz w:val="20"/>
                <w:szCs w:val="22"/>
              </w:rPr>
            </w:pPr>
          </w:p>
        </w:tc>
        <w:tc>
          <w:tcPr>
            <w:tcW w:w="1701" w:type="dxa"/>
          </w:tcPr>
          <w:p w14:paraId="3888130E"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Stallholders coordinator</w:t>
            </w:r>
          </w:p>
          <w:p w14:paraId="574FDCB2"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Public Relations spokesperson</w:t>
            </w:r>
          </w:p>
        </w:tc>
      </w:tr>
      <w:tr w:rsidR="006A25B9" w:rsidRPr="003060F2" w14:paraId="755E19F5" w14:textId="77777777" w:rsidTr="00635F51">
        <w:tc>
          <w:tcPr>
            <w:tcW w:w="988" w:type="dxa"/>
          </w:tcPr>
          <w:p w14:paraId="006AEEEA" w14:textId="77777777" w:rsidR="006A25B9" w:rsidRPr="00370329" w:rsidRDefault="006A25B9" w:rsidP="00635F51">
            <w:pPr>
              <w:rPr>
                <w:rFonts w:asciiTheme="minorHAnsi" w:hAnsiTheme="minorHAnsi" w:cstheme="minorHAnsi"/>
                <w:b/>
                <w:i/>
                <w:color w:val="000000" w:themeColor="text1"/>
                <w:sz w:val="20"/>
                <w:szCs w:val="22"/>
              </w:rPr>
            </w:pPr>
            <w:r w:rsidRPr="00370329">
              <w:rPr>
                <w:rFonts w:asciiTheme="minorHAnsi" w:hAnsiTheme="minorHAnsi" w:cstheme="minorHAnsi"/>
                <w:b/>
                <w:i/>
                <w:color w:val="000000" w:themeColor="text1"/>
                <w:sz w:val="20"/>
                <w:szCs w:val="22"/>
              </w:rPr>
              <w:lastRenderedPageBreak/>
              <w:t>Crowds</w:t>
            </w:r>
          </w:p>
        </w:tc>
        <w:tc>
          <w:tcPr>
            <w:tcW w:w="1275" w:type="dxa"/>
          </w:tcPr>
          <w:p w14:paraId="215C3CBC"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Crushing</w:t>
            </w:r>
          </w:p>
        </w:tc>
        <w:tc>
          <w:tcPr>
            <w:tcW w:w="1701" w:type="dxa"/>
          </w:tcPr>
          <w:p w14:paraId="6A92B4D6"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Health</w:t>
            </w:r>
          </w:p>
          <w:p w14:paraId="19307875"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Legal Action (Financial)</w:t>
            </w:r>
          </w:p>
          <w:p w14:paraId="7389E24A"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Reputation</w:t>
            </w:r>
          </w:p>
        </w:tc>
        <w:tc>
          <w:tcPr>
            <w:tcW w:w="1276" w:type="dxa"/>
          </w:tcPr>
          <w:p w14:paraId="0BBB1D28"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Attendees</w:t>
            </w:r>
          </w:p>
          <w:p w14:paraId="245A4D24"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Event</w:t>
            </w:r>
          </w:p>
        </w:tc>
        <w:tc>
          <w:tcPr>
            <w:tcW w:w="1985" w:type="dxa"/>
          </w:tcPr>
          <w:p w14:paraId="374E2E1A"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 xml:space="preserve">Site layout and program designed to reduce concentration of people in any one area. Multiple exit points from every area. Evacuation plan. </w:t>
            </w:r>
          </w:p>
        </w:tc>
        <w:tc>
          <w:tcPr>
            <w:tcW w:w="1275" w:type="dxa"/>
          </w:tcPr>
          <w:p w14:paraId="4D4B74FC"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Unlikely</w:t>
            </w:r>
          </w:p>
        </w:tc>
        <w:tc>
          <w:tcPr>
            <w:tcW w:w="1560" w:type="dxa"/>
          </w:tcPr>
          <w:p w14:paraId="62D3C3B5"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High</w:t>
            </w:r>
          </w:p>
        </w:tc>
        <w:tc>
          <w:tcPr>
            <w:tcW w:w="1275" w:type="dxa"/>
          </w:tcPr>
          <w:p w14:paraId="7107E0A0"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Medium</w:t>
            </w:r>
          </w:p>
        </w:tc>
        <w:tc>
          <w:tcPr>
            <w:tcW w:w="2410" w:type="dxa"/>
          </w:tcPr>
          <w:p w14:paraId="56414D37"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Security to monitor  and control density of crowds.</w:t>
            </w:r>
          </w:p>
        </w:tc>
        <w:tc>
          <w:tcPr>
            <w:tcW w:w="1701" w:type="dxa"/>
          </w:tcPr>
          <w:p w14:paraId="223C10D2" w14:textId="77777777" w:rsidR="006A25B9" w:rsidRPr="00370329" w:rsidRDefault="006A25B9" w:rsidP="00635F51">
            <w:pPr>
              <w:rPr>
                <w:rFonts w:asciiTheme="minorHAnsi" w:hAnsiTheme="minorHAnsi" w:cstheme="minorHAnsi"/>
                <w:i/>
                <w:color w:val="000000" w:themeColor="text1"/>
                <w:sz w:val="20"/>
                <w:szCs w:val="22"/>
              </w:rPr>
            </w:pPr>
            <w:r w:rsidRPr="00370329">
              <w:rPr>
                <w:rFonts w:asciiTheme="minorHAnsi" w:hAnsiTheme="minorHAnsi" w:cstheme="minorHAnsi"/>
                <w:i/>
                <w:color w:val="000000" w:themeColor="text1"/>
                <w:sz w:val="20"/>
                <w:szCs w:val="22"/>
              </w:rPr>
              <w:t>Security</w:t>
            </w:r>
          </w:p>
        </w:tc>
      </w:tr>
      <w:tr w:rsidR="006A25B9" w:rsidRPr="00735BF9" w14:paraId="0607D22C" w14:textId="77777777" w:rsidTr="00635F51">
        <w:tc>
          <w:tcPr>
            <w:tcW w:w="988" w:type="dxa"/>
          </w:tcPr>
          <w:p w14:paraId="3616CBC2"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23939FC7"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71656803"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5A54294F"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69C19D07"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3B213DF"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21B1354B"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26564B93"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579E0B43"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6522E068"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657291D6" w14:textId="77777777" w:rsidTr="00635F51">
        <w:tc>
          <w:tcPr>
            <w:tcW w:w="988" w:type="dxa"/>
          </w:tcPr>
          <w:p w14:paraId="7516940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7E3A03FE"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12B828AD"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3DFD4300"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38001BC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7736BE1D"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0A28656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AC71ED2"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53F64889"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A499F57"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7387BCF4" w14:textId="77777777" w:rsidTr="00635F51">
        <w:tc>
          <w:tcPr>
            <w:tcW w:w="988" w:type="dxa"/>
          </w:tcPr>
          <w:p w14:paraId="7751B8A6"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525A674"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606F6437"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2C64750A"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24EAB90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BCA1F4F"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741FEFA4"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08394D89"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19602410"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1854427F"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1F857239" w14:textId="77777777" w:rsidTr="00635F51">
        <w:tc>
          <w:tcPr>
            <w:tcW w:w="988" w:type="dxa"/>
          </w:tcPr>
          <w:p w14:paraId="3968CD0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048E976F"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6D542389"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4FE43109"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003A0043"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C28C396"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52E422A4"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511CAF1"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66A33F76"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1FC68FC0"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063A667D" w14:textId="77777777" w:rsidTr="00635F51">
        <w:tc>
          <w:tcPr>
            <w:tcW w:w="988" w:type="dxa"/>
          </w:tcPr>
          <w:p w14:paraId="5D7BB465"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6DC46FAA"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3FCB8F5"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31504D92"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70BCA736"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067C645"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782DFE15"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779749A"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297AECEC"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6BDFDD51"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07EC0A66" w14:textId="77777777" w:rsidTr="00635F51">
        <w:tc>
          <w:tcPr>
            <w:tcW w:w="988" w:type="dxa"/>
          </w:tcPr>
          <w:p w14:paraId="097A78D8"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3A7AA91F"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0EB6DC03"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18231916"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15862B1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7302A35"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6DD02212"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64B7FF2D"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01C55E42"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0BBDB597"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52A6F118" w14:textId="77777777" w:rsidTr="00635F51">
        <w:tc>
          <w:tcPr>
            <w:tcW w:w="988" w:type="dxa"/>
          </w:tcPr>
          <w:p w14:paraId="0557996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0CA5C5E4"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4EA57FDA"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3E26BC72"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6F1823B9"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0C1F66E6"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2BBB2E3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6E9CC33"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124BABE7"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7C0E7B8E"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034357BA" w14:textId="77777777" w:rsidTr="00635F51">
        <w:tc>
          <w:tcPr>
            <w:tcW w:w="988" w:type="dxa"/>
          </w:tcPr>
          <w:p w14:paraId="697BFEF5"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4F0E3A8"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385A7807"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01BB6FC6"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0EBBC07F"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3D47924"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193842FB"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E6E560D"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09E7F36A"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271CFF3"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423F20AF" w14:textId="77777777" w:rsidTr="00635F51">
        <w:tc>
          <w:tcPr>
            <w:tcW w:w="988" w:type="dxa"/>
          </w:tcPr>
          <w:p w14:paraId="498921C2"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2CE0E93F"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4B60D13B"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5C4798E0"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41C0BE6A"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A55B7B6"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6575745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65FE1D47"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60B6128B"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43F251F6"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569A4314" w14:textId="77777777" w:rsidTr="00635F51">
        <w:tc>
          <w:tcPr>
            <w:tcW w:w="988" w:type="dxa"/>
          </w:tcPr>
          <w:p w14:paraId="0AD5BD02"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4C0AAA0"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E5E9F1B"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7F0AA69F"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56A71D78"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64225A3C"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14ECA13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4F27B26"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756B4069"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E92F3A8"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30C729E5" w14:textId="77777777" w:rsidTr="00635F51">
        <w:tc>
          <w:tcPr>
            <w:tcW w:w="988" w:type="dxa"/>
          </w:tcPr>
          <w:p w14:paraId="770C484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2D3EC3B6"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5BE6DBD5"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428C557E"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1CB897D2"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70A50CFB"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06EFF425"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3E75E5C4"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4BFC5E21"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2BB3EE3B"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3CD9B108" w14:textId="77777777" w:rsidTr="00635F51">
        <w:tc>
          <w:tcPr>
            <w:tcW w:w="988" w:type="dxa"/>
          </w:tcPr>
          <w:p w14:paraId="639F1593"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690B8B01"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7AE0A710"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1775FAC4"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2421DEB0"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4268C33B"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4816783D"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210F92C8"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6D7EB53B"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30FB8994"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698D7991" w14:textId="77777777" w:rsidTr="00635F51">
        <w:tc>
          <w:tcPr>
            <w:tcW w:w="988" w:type="dxa"/>
          </w:tcPr>
          <w:p w14:paraId="06695794"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125169D0"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58550802" w14:textId="77777777" w:rsidR="006A25B9" w:rsidRPr="00735BF9" w:rsidRDefault="006A25B9" w:rsidP="00635F51">
            <w:pPr>
              <w:rPr>
                <w:rFonts w:asciiTheme="minorHAnsi" w:hAnsiTheme="minorHAnsi" w:cstheme="minorHAnsi"/>
                <w:color w:val="000000" w:themeColor="text1"/>
                <w:sz w:val="22"/>
                <w:szCs w:val="22"/>
              </w:rPr>
            </w:pPr>
          </w:p>
        </w:tc>
        <w:tc>
          <w:tcPr>
            <w:tcW w:w="1276" w:type="dxa"/>
          </w:tcPr>
          <w:p w14:paraId="51211E73" w14:textId="77777777" w:rsidR="006A25B9" w:rsidRPr="00735BF9" w:rsidRDefault="006A25B9" w:rsidP="00635F51">
            <w:pPr>
              <w:rPr>
                <w:rFonts w:asciiTheme="minorHAnsi" w:hAnsiTheme="minorHAnsi" w:cstheme="minorHAnsi"/>
                <w:color w:val="000000" w:themeColor="text1"/>
                <w:sz w:val="22"/>
                <w:szCs w:val="22"/>
              </w:rPr>
            </w:pPr>
          </w:p>
        </w:tc>
        <w:tc>
          <w:tcPr>
            <w:tcW w:w="1985" w:type="dxa"/>
          </w:tcPr>
          <w:p w14:paraId="7E9A06ED"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7608BA8A" w14:textId="77777777" w:rsidR="006A25B9" w:rsidRPr="00735BF9" w:rsidRDefault="006A25B9" w:rsidP="00635F51">
            <w:pPr>
              <w:rPr>
                <w:rFonts w:asciiTheme="minorHAnsi" w:hAnsiTheme="minorHAnsi" w:cstheme="minorHAnsi"/>
                <w:color w:val="000000" w:themeColor="text1"/>
                <w:sz w:val="22"/>
                <w:szCs w:val="22"/>
              </w:rPr>
            </w:pPr>
          </w:p>
        </w:tc>
        <w:tc>
          <w:tcPr>
            <w:tcW w:w="1560" w:type="dxa"/>
          </w:tcPr>
          <w:p w14:paraId="47E9377E" w14:textId="77777777" w:rsidR="006A25B9" w:rsidRPr="00735BF9" w:rsidRDefault="006A25B9" w:rsidP="00635F51">
            <w:pPr>
              <w:rPr>
                <w:rFonts w:asciiTheme="minorHAnsi" w:hAnsiTheme="minorHAnsi" w:cstheme="minorHAnsi"/>
                <w:color w:val="000000" w:themeColor="text1"/>
                <w:sz w:val="22"/>
                <w:szCs w:val="22"/>
              </w:rPr>
            </w:pPr>
          </w:p>
        </w:tc>
        <w:tc>
          <w:tcPr>
            <w:tcW w:w="1275" w:type="dxa"/>
          </w:tcPr>
          <w:p w14:paraId="5902C440" w14:textId="77777777" w:rsidR="006A25B9" w:rsidRPr="00735BF9" w:rsidRDefault="006A25B9" w:rsidP="00635F51">
            <w:pPr>
              <w:rPr>
                <w:rFonts w:asciiTheme="minorHAnsi" w:hAnsiTheme="minorHAnsi" w:cstheme="minorHAnsi"/>
                <w:color w:val="000000" w:themeColor="text1"/>
                <w:sz w:val="22"/>
                <w:szCs w:val="22"/>
              </w:rPr>
            </w:pPr>
          </w:p>
        </w:tc>
        <w:tc>
          <w:tcPr>
            <w:tcW w:w="2410" w:type="dxa"/>
          </w:tcPr>
          <w:p w14:paraId="5A2F9F2B" w14:textId="77777777" w:rsidR="006A25B9" w:rsidRPr="00735BF9" w:rsidRDefault="006A25B9" w:rsidP="00635F51">
            <w:pPr>
              <w:rPr>
                <w:rFonts w:asciiTheme="minorHAnsi" w:hAnsiTheme="minorHAnsi" w:cstheme="minorHAnsi"/>
                <w:color w:val="000000" w:themeColor="text1"/>
                <w:sz w:val="22"/>
                <w:szCs w:val="22"/>
              </w:rPr>
            </w:pPr>
          </w:p>
        </w:tc>
        <w:tc>
          <w:tcPr>
            <w:tcW w:w="1701" w:type="dxa"/>
          </w:tcPr>
          <w:p w14:paraId="6FFA1F3E" w14:textId="77777777" w:rsidR="006A25B9" w:rsidRPr="00735BF9" w:rsidRDefault="006A25B9" w:rsidP="00635F51">
            <w:pPr>
              <w:rPr>
                <w:rFonts w:asciiTheme="minorHAnsi" w:hAnsiTheme="minorHAnsi" w:cstheme="minorHAnsi"/>
                <w:color w:val="000000" w:themeColor="text1"/>
                <w:sz w:val="22"/>
                <w:szCs w:val="22"/>
              </w:rPr>
            </w:pPr>
          </w:p>
        </w:tc>
      </w:tr>
    </w:tbl>
    <w:p w14:paraId="1EC6C3D5" w14:textId="77777777" w:rsidR="006A25B9" w:rsidRPr="00735BF9" w:rsidRDefault="006A25B9" w:rsidP="006A25B9">
      <w:pPr>
        <w:rPr>
          <w:rFonts w:asciiTheme="minorHAnsi" w:hAnsiTheme="minorHAnsi" w:cstheme="minorHAnsi"/>
          <w:color w:val="000000" w:themeColor="text1"/>
          <w:sz w:val="22"/>
          <w:szCs w:val="22"/>
        </w:rPr>
      </w:pPr>
    </w:p>
    <w:p w14:paraId="6C9AD3E1" w14:textId="36E23AD7" w:rsidR="006A25B9" w:rsidRPr="006A25B9" w:rsidRDefault="006A25B9" w:rsidP="006A25B9">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 xml:space="preserve">*Categorise risks: for example, financial, health and safety, public liability, reputation, natural hazards, governance, legal. </w:t>
      </w:r>
      <w:r>
        <w:rPr>
          <w:rFonts w:asciiTheme="minorHAnsi" w:hAnsiTheme="minorHAnsi" w:cstheme="minorHAnsi"/>
          <w:b/>
          <w:color w:val="000000" w:themeColor="text1"/>
          <w:szCs w:val="24"/>
        </w:rPr>
        <w:br w:type="page"/>
      </w:r>
    </w:p>
    <w:p w14:paraId="0ABF4A44" w14:textId="77777777" w:rsidR="006A25B9" w:rsidRPr="008B2593" w:rsidRDefault="006A25B9" w:rsidP="006A25B9">
      <w:pPr>
        <w:pStyle w:val="Heading2"/>
        <w:rPr>
          <w:color w:val="08ACA4"/>
        </w:rPr>
      </w:pPr>
      <w:bookmarkStart w:id="9" w:name="_Toc517914178"/>
      <w:r w:rsidRPr="008B2593">
        <w:rPr>
          <w:color w:val="08ACA4"/>
        </w:rPr>
        <w:lastRenderedPageBreak/>
        <w:t>Risk Action Plan Template</w:t>
      </w:r>
      <w:bookmarkEnd w:id="9"/>
    </w:p>
    <w:p w14:paraId="6790CFEB" w14:textId="77777777" w:rsidR="006A25B9" w:rsidRDefault="006A25B9" w:rsidP="006A25B9">
      <w:pPr>
        <w:rPr>
          <w:rFonts w:asciiTheme="minorHAnsi" w:hAnsiTheme="minorHAnsi" w:cstheme="minorHAnsi"/>
          <w:color w:val="ED7D31" w:themeColor="accent2"/>
          <w:szCs w:val="24"/>
        </w:rPr>
      </w:pPr>
    </w:p>
    <w:p w14:paraId="39855392" w14:textId="77777777" w:rsidR="006A25B9" w:rsidRPr="00735BF9" w:rsidRDefault="006A25B9" w:rsidP="006A25B9">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 xml:space="preserve">Use the following template as needed to plan in detail how to mitigate specific risks. Include these action plans in your </w:t>
      </w:r>
      <w:r>
        <w:rPr>
          <w:rFonts w:asciiTheme="minorHAnsi" w:hAnsiTheme="minorHAnsi" w:cstheme="minorHAnsi"/>
          <w:color w:val="000000" w:themeColor="text1"/>
          <w:sz w:val="22"/>
          <w:szCs w:val="22"/>
        </w:rPr>
        <w:t>Risk Management Plan</w:t>
      </w:r>
      <w:r w:rsidRPr="00735BF9">
        <w:rPr>
          <w:rFonts w:asciiTheme="minorHAnsi" w:hAnsiTheme="minorHAnsi" w:cstheme="minorHAnsi"/>
          <w:color w:val="000000" w:themeColor="text1"/>
          <w:sz w:val="22"/>
          <w:szCs w:val="22"/>
        </w:rPr>
        <w:t xml:space="preserve">. An example is provided. </w:t>
      </w:r>
    </w:p>
    <w:p w14:paraId="4AE3E2C7" w14:textId="77777777" w:rsidR="006A25B9" w:rsidRPr="00735BF9" w:rsidRDefault="006A25B9" w:rsidP="006A25B9">
      <w:pPr>
        <w:rPr>
          <w:rFonts w:asciiTheme="minorHAnsi" w:hAnsiTheme="minorHAnsi" w:cstheme="minorHAnsi"/>
          <w:color w:val="ED7D31" w:themeColor="accent2"/>
          <w:sz w:val="22"/>
          <w:szCs w:val="22"/>
        </w:rPr>
      </w:pPr>
    </w:p>
    <w:tbl>
      <w:tblPr>
        <w:tblStyle w:val="TableGrid"/>
        <w:tblW w:w="0" w:type="auto"/>
        <w:tblLook w:val="04A0" w:firstRow="1" w:lastRow="0" w:firstColumn="1" w:lastColumn="0" w:noHBand="0" w:noVBand="1"/>
      </w:tblPr>
      <w:tblGrid>
        <w:gridCol w:w="2689"/>
        <w:gridCol w:w="12701"/>
      </w:tblGrid>
      <w:tr w:rsidR="006A25B9" w:rsidRPr="00735BF9" w14:paraId="351F2F6E" w14:textId="77777777" w:rsidTr="00A76CC8">
        <w:tc>
          <w:tcPr>
            <w:tcW w:w="2689" w:type="dxa"/>
            <w:shd w:val="clear" w:color="auto" w:fill="08ACA4"/>
            <w:tcMar>
              <w:top w:w="57" w:type="dxa"/>
              <w:bottom w:w="57" w:type="dxa"/>
            </w:tcMar>
          </w:tcPr>
          <w:p w14:paraId="237FC4DC"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Risk</w:t>
            </w:r>
          </w:p>
        </w:tc>
        <w:tc>
          <w:tcPr>
            <w:tcW w:w="12701" w:type="dxa"/>
            <w:tcMar>
              <w:top w:w="57" w:type="dxa"/>
              <w:bottom w:w="57" w:type="dxa"/>
            </w:tcMar>
          </w:tcPr>
          <w:p w14:paraId="77AFFA38" w14:textId="77777777" w:rsidR="006A25B9" w:rsidRPr="00735BF9" w:rsidRDefault="006A25B9" w:rsidP="00635F51">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Marquee Collapse with high winds</w:t>
            </w:r>
          </w:p>
        </w:tc>
      </w:tr>
      <w:tr w:rsidR="006A25B9" w:rsidRPr="00735BF9" w14:paraId="0E78E913" w14:textId="77777777" w:rsidTr="00A76CC8">
        <w:tc>
          <w:tcPr>
            <w:tcW w:w="2689" w:type="dxa"/>
            <w:shd w:val="clear" w:color="auto" w:fill="08ACA4"/>
            <w:tcMar>
              <w:top w:w="57" w:type="dxa"/>
              <w:bottom w:w="57" w:type="dxa"/>
            </w:tcMar>
          </w:tcPr>
          <w:p w14:paraId="086B56D2"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 xml:space="preserve">Recommended action </w:t>
            </w:r>
          </w:p>
        </w:tc>
        <w:tc>
          <w:tcPr>
            <w:tcW w:w="12701" w:type="dxa"/>
            <w:tcMar>
              <w:top w:w="57" w:type="dxa"/>
              <w:bottom w:w="57" w:type="dxa"/>
            </w:tcMar>
          </w:tcPr>
          <w:p w14:paraId="18EE712F" w14:textId="77777777" w:rsidR="006A25B9" w:rsidRPr="00735BF9" w:rsidRDefault="006A25B9" w:rsidP="00635F51">
            <w:pPr>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Ensure marquee installer completes an inspection checklist, submits it to the event organiser and develop a procedure to have the marquee dismantled in the event of high wind speeds, to ensure that the risk of collapse is acceptable.</w:t>
            </w:r>
          </w:p>
        </w:tc>
      </w:tr>
      <w:tr w:rsidR="006A25B9" w:rsidRPr="00735BF9" w14:paraId="0CE4EBC1" w14:textId="77777777" w:rsidTr="00A76CC8">
        <w:tc>
          <w:tcPr>
            <w:tcW w:w="2689" w:type="dxa"/>
            <w:shd w:val="clear" w:color="auto" w:fill="08ACA4"/>
            <w:tcMar>
              <w:top w:w="57" w:type="dxa"/>
              <w:bottom w:w="57" w:type="dxa"/>
            </w:tcMar>
          </w:tcPr>
          <w:p w14:paraId="4F923EF1"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Proposed actions</w:t>
            </w:r>
          </w:p>
        </w:tc>
        <w:tc>
          <w:tcPr>
            <w:tcW w:w="12701" w:type="dxa"/>
            <w:tcMar>
              <w:top w:w="57" w:type="dxa"/>
              <w:bottom w:w="57" w:type="dxa"/>
            </w:tcMar>
          </w:tcPr>
          <w:p w14:paraId="38857081" w14:textId="77777777" w:rsidR="006A25B9" w:rsidRPr="00735BF9" w:rsidRDefault="006A25B9" w:rsidP="00635F51">
            <w:pPr>
              <w:pStyle w:val="ListParagraph"/>
              <w:numPr>
                <w:ilvl w:val="0"/>
                <w:numId w:val="9"/>
              </w:num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Contact marquee company and advise that they will need to complete an inspection checklist and submit it to the event organiser once the marquee is erected.</w:t>
            </w:r>
          </w:p>
          <w:p w14:paraId="7239CD3E" w14:textId="77777777" w:rsidR="006A25B9" w:rsidRPr="00735BF9" w:rsidRDefault="006A25B9" w:rsidP="00635F51">
            <w:pPr>
              <w:pStyle w:val="ListParagraph"/>
              <w:numPr>
                <w:ilvl w:val="0"/>
                <w:numId w:val="9"/>
              </w:num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Marquee company to provide level of wind speed that is unacceptable.</w:t>
            </w:r>
          </w:p>
          <w:p w14:paraId="2E83AF32" w14:textId="77777777" w:rsidR="006A25B9" w:rsidRPr="00735BF9" w:rsidRDefault="006A25B9" w:rsidP="00635F51">
            <w:pPr>
              <w:pStyle w:val="ListParagraph"/>
              <w:numPr>
                <w:ilvl w:val="0"/>
                <w:numId w:val="9"/>
              </w:num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Develop a procedure for dismantling the marquee if there is unacceptable wind speed.</w:t>
            </w:r>
          </w:p>
        </w:tc>
      </w:tr>
      <w:tr w:rsidR="006A25B9" w:rsidRPr="00735BF9" w14:paraId="4D0CBCA6" w14:textId="77777777" w:rsidTr="00A76CC8">
        <w:tc>
          <w:tcPr>
            <w:tcW w:w="2689" w:type="dxa"/>
            <w:shd w:val="clear" w:color="auto" w:fill="08ACA4"/>
            <w:tcMar>
              <w:top w:w="57" w:type="dxa"/>
              <w:bottom w:w="57" w:type="dxa"/>
            </w:tcMar>
          </w:tcPr>
          <w:p w14:paraId="453515BE"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Responsibility</w:t>
            </w:r>
          </w:p>
        </w:tc>
        <w:tc>
          <w:tcPr>
            <w:tcW w:w="12701" w:type="dxa"/>
            <w:tcMar>
              <w:top w:w="57" w:type="dxa"/>
              <w:bottom w:w="57" w:type="dxa"/>
            </w:tcMar>
          </w:tcPr>
          <w:p w14:paraId="208FF091" w14:textId="77777777" w:rsidR="006A25B9" w:rsidRPr="00735BF9" w:rsidRDefault="006A25B9" w:rsidP="00635F51">
            <w:p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Stallholders Coordinator</w:t>
            </w:r>
          </w:p>
        </w:tc>
      </w:tr>
      <w:tr w:rsidR="006A25B9" w:rsidRPr="00735BF9" w14:paraId="255984B9" w14:textId="77777777" w:rsidTr="00A76CC8">
        <w:tc>
          <w:tcPr>
            <w:tcW w:w="2689" w:type="dxa"/>
            <w:shd w:val="clear" w:color="auto" w:fill="08ACA4"/>
            <w:tcMar>
              <w:top w:w="57" w:type="dxa"/>
              <w:bottom w:w="57" w:type="dxa"/>
            </w:tcMar>
          </w:tcPr>
          <w:p w14:paraId="7CADFB33"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Reporting/Monitoring</w:t>
            </w:r>
          </w:p>
        </w:tc>
        <w:tc>
          <w:tcPr>
            <w:tcW w:w="12701" w:type="dxa"/>
            <w:tcMar>
              <w:top w:w="57" w:type="dxa"/>
              <w:bottom w:w="57" w:type="dxa"/>
            </w:tcMar>
          </w:tcPr>
          <w:p w14:paraId="398ADDFF" w14:textId="77777777" w:rsidR="006A25B9" w:rsidRPr="00735BF9" w:rsidRDefault="006A25B9" w:rsidP="00635F51">
            <w:pPr>
              <w:pStyle w:val="ListParagraph"/>
              <w:numPr>
                <w:ilvl w:val="0"/>
                <w:numId w:val="10"/>
              </w:num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Event organiser to remind marquee company of checklist requirement one month prior to event.</w:t>
            </w:r>
          </w:p>
          <w:p w14:paraId="1F734CE4" w14:textId="77777777" w:rsidR="006A25B9" w:rsidRPr="00735BF9" w:rsidRDefault="006A25B9" w:rsidP="00635F51">
            <w:pPr>
              <w:pStyle w:val="ListParagraph"/>
              <w:numPr>
                <w:ilvl w:val="0"/>
                <w:numId w:val="10"/>
              </w:numPr>
              <w:ind w:left="317" w:hanging="284"/>
              <w:rPr>
                <w:rFonts w:asciiTheme="minorHAnsi" w:hAnsiTheme="minorHAnsi" w:cstheme="minorHAnsi"/>
                <w:color w:val="000000" w:themeColor="text1"/>
                <w:sz w:val="22"/>
                <w:szCs w:val="22"/>
              </w:rPr>
            </w:pPr>
            <w:r w:rsidRPr="00735BF9">
              <w:rPr>
                <w:rFonts w:asciiTheme="minorHAnsi" w:hAnsiTheme="minorHAnsi" w:cstheme="minorHAnsi"/>
                <w:color w:val="000000" w:themeColor="text1"/>
                <w:sz w:val="22"/>
                <w:szCs w:val="22"/>
              </w:rPr>
              <w:t>Completed checklist to be obtained from installer immediately after erection of marquee.</w:t>
            </w:r>
          </w:p>
        </w:tc>
      </w:tr>
    </w:tbl>
    <w:p w14:paraId="76456207" w14:textId="77777777" w:rsidR="006A25B9" w:rsidRPr="00735BF9" w:rsidRDefault="006A25B9" w:rsidP="006A25B9">
      <w:pPr>
        <w:rPr>
          <w:rFonts w:asciiTheme="minorHAnsi" w:hAnsiTheme="minorHAnsi" w:cstheme="minorHAnsi"/>
          <w:color w:val="ED7D31" w:themeColor="accent2"/>
          <w:sz w:val="22"/>
          <w:szCs w:val="22"/>
        </w:rPr>
      </w:pPr>
    </w:p>
    <w:tbl>
      <w:tblPr>
        <w:tblStyle w:val="TableGrid"/>
        <w:tblW w:w="0" w:type="auto"/>
        <w:tblLook w:val="04A0" w:firstRow="1" w:lastRow="0" w:firstColumn="1" w:lastColumn="0" w:noHBand="0" w:noVBand="1"/>
      </w:tblPr>
      <w:tblGrid>
        <w:gridCol w:w="2689"/>
        <w:gridCol w:w="12701"/>
      </w:tblGrid>
      <w:tr w:rsidR="006A25B9" w:rsidRPr="00735BF9" w14:paraId="78AB7AAA" w14:textId="77777777" w:rsidTr="00A76CC8">
        <w:tc>
          <w:tcPr>
            <w:tcW w:w="2689" w:type="dxa"/>
            <w:shd w:val="clear" w:color="auto" w:fill="08ACA4"/>
            <w:tcMar>
              <w:top w:w="57" w:type="dxa"/>
              <w:bottom w:w="57" w:type="dxa"/>
            </w:tcMar>
          </w:tcPr>
          <w:p w14:paraId="5ECEA8EB"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Risk</w:t>
            </w:r>
          </w:p>
        </w:tc>
        <w:tc>
          <w:tcPr>
            <w:tcW w:w="12701" w:type="dxa"/>
            <w:tcMar>
              <w:top w:w="57" w:type="dxa"/>
              <w:bottom w:w="57" w:type="dxa"/>
            </w:tcMar>
          </w:tcPr>
          <w:p w14:paraId="39331B4F"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6D8B0BFC" w14:textId="77777777" w:rsidTr="00A76CC8">
        <w:tc>
          <w:tcPr>
            <w:tcW w:w="2689" w:type="dxa"/>
            <w:shd w:val="clear" w:color="auto" w:fill="08ACA4"/>
            <w:tcMar>
              <w:top w:w="57" w:type="dxa"/>
              <w:bottom w:w="57" w:type="dxa"/>
            </w:tcMar>
          </w:tcPr>
          <w:p w14:paraId="658DCB35"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 xml:space="preserve">Recommended action </w:t>
            </w:r>
          </w:p>
        </w:tc>
        <w:tc>
          <w:tcPr>
            <w:tcW w:w="12701" w:type="dxa"/>
            <w:tcMar>
              <w:top w:w="57" w:type="dxa"/>
              <w:bottom w:w="57" w:type="dxa"/>
            </w:tcMar>
          </w:tcPr>
          <w:p w14:paraId="0BB9AF69"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4D4389EC" w14:textId="77777777" w:rsidTr="00A76CC8">
        <w:tc>
          <w:tcPr>
            <w:tcW w:w="2689" w:type="dxa"/>
            <w:shd w:val="clear" w:color="auto" w:fill="08ACA4"/>
            <w:tcMar>
              <w:top w:w="57" w:type="dxa"/>
              <w:bottom w:w="57" w:type="dxa"/>
            </w:tcMar>
          </w:tcPr>
          <w:p w14:paraId="0A57AF45"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Proposed actions</w:t>
            </w:r>
          </w:p>
        </w:tc>
        <w:tc>
          <w:tcPr>
            <w:tcW w:w="12701" w:type="dxa"/>
            <w:tcMar>
              <w:top w:w="57" w:type="dxa"/>
              <w:bottom w:w="57" w:type="dxa"/>
            </w:tcMar>
          </w:tcPr>
          <w:p w14:paraId="60EBB31F"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00E52474" w14:textId="77777777" w:rsidTr="00A76CC8">
        <w:tc>
          <w:tcPr>
            <w:tcW w:w="2689" w:type="dxa"/>
            <w:shd w:val="clear" w:color="auto" w:fill="08ACA4"/>
            <w:tcMar>
              <w:top w:w="57" w:type="dxa"/>
              <w:bottom w:w="57" w:type="dxa"/>
            </w:tcMar>
          </w:tcPr>
          <w:p w14:paraId="330EFE86"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Responsibility</w:t>
            </w:r>
          </w:p>
        </w:tc>
        <w:tc>
          <w:tcPr>
            <w:tcW w:w="12701" w:type="dxa"/>
            <w:tcMar>
              <w:top w:w="57" w:type="dxa"/>
              <w:bottom w:w="57" w:type="dxa"/>
            </w:tcMar>
          </w:tcPr>
          <w:p w14:paraId="614721B6"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7D049446" w14:textId="77777777" w:rsidTr="00A76CC8">
        <w:tc>
          <w:tcPr>
            <w:tcW w:w="2689" w:type="dxa"/>
            <w:shd w:val="clear" w:color="auto" w:fill="08ACA4"/>
            <w:tcMar>
              <w:top w:w="57" w:type="dxa"/>
              <w:bottom w:w="57" w:type="dxa"/>
            </w:tcMar>
          </w:tcPr>
          <w:p w14:paraId="71B427BE"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Reporting/Monitoring</w:t>
            </w:r>
          </w:p>
        </w:tc>
        <w:tc>
          <w:tcPr>
            <w:tcW w:w="12701" w:type="dxa"/>
            <w:tcMar>
              <w:top w:w="57" w:type="dxa"/>
              <w:bottom w:w="57" w:type="dxa"/>
            </w:tcMar>
          </w:tcPr>
          <w:p w14:paraId="2765874E" w14:textId="77777777" w:rsidR="006A25B9" w:rsidRPr="00735BF9" w:rsidRDefault="006A25B9" w:rsidP="00635F51">
            <w:pPr>
              <w:rPr>
                <w:rFonts w:asciiTheme="minorHAnsi" w:hAnsiTheme="minorHAnsi" w:cstheme="minorHAnsi"/>
                <w:color w:val="000000" w:themeColor="text1"/>
                <w:sz w:val="22"/>
                <w:szCs w:val="22"/>
              </w:rPr>
            </w:pPr>
          </w:p>
        </w:tc>
      </w:tr>
    </w:tbl>
    <w:p w14:paraId="33B93293" w14:textId="77777777" w:rsidR="006A25B9" w:rsidRPr="00735BF9" w:rsidRDefault="006A25B9" w:rsidP="006A25B9">
      <w:pPr>
        <w:rPr>
          <w:rFonts w:asciiTheme="minorHAnsi" w:hAnsiTheme="minorHAnsi" w:cstheme="minorHAnsi"/>
          <w:color w:val="FF0000"/>
          <w:sz w:val="22"/>
          <w:szCs w:val="22"/>
        </w:rPr>
      </w:pPr>
    </w:p>
    <w:tbl>
      <w:tblPr>
        <w:tblStyle w:val="TableGrid"/>
        <w:tblW w:w="0" w:type="auto"/>
        <w:tblLook w:val="04A0" w:firstRow="1" w:lastRow="0" w:firstColumn="1" w:lastColumn="0" w:noHBand="0" w:noVBand="1"/>
      </w:tblPr>
      <w:tblGrid>
        <w:gridCol w:w="2689"/>
        <w:gridCol w:w="12701"/>
      </w:tblGrid>
      <w:tr w:rsidR="006A25B9" w:rsidRPr="00735BF9" w14:paraId="0A39EECB" w14:textId="77777777" w:rsidTr="00A76CC8">
        <w:tc>
          <w:tcPr>
            <w:tcW w:w="2689" w:type="dxa"/>
            <w:shd w:val="clear" w:color="auto" w:fill="08ACA4"/>
            <w:tcMar>
              <w:top w:w="57" w:type="dxa"/>
              <w:bottom w:w="57" w:type="dxa"/>
            </w:tcMar>
          </w:tcPr>
          <w:p w14:paraId="62D5EFAA"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Risk</w:t>
            </w:r>
          </w:p>
        </w:tc>
        <w:tc>
          <w:tcPr>
            <w:tcW w:w="12701" w:type="dxa"/>
            <w:tcMar>
              <w:top w:w="57" w:type="dxa"/>
              <w:bottom w:w="57" w:type="dxa"/>
            </w:tcMar>
          </w:tcPr>
          <w:p w14:paraId="44584ACA"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5CE9B7E8" w14:textId="77777777" w:rsidTr="00A76CC8">
        <w:tc>
          <w:tcPr>
            <w:tcW w:w="2689" w:type="dxa"/>
            <w:shd w:val="clear" w:color="auto" w:fill="08ACA4"/>
            <w:tcMar>
              <w:top w:w="57" w:type="dxa"/>
              <w:bottom w:w="57" w:type="dxa"/>
            </w:tcMar>
          </w:tcPr>
          <w:p w14:paraId="6B8A9931"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 xml:space="preserve">Recommended action </w:t>
            </w:r>
          </w:p>
        </w:tc>
        <w:tc>
          <w:tcPr>
            <w:tcW w:w="12701" w:type="dxa"/>
            <w:tcMar>
              <w:top w:w="57" w:type="dxa"/>
              <w:bottom w:w="57" w:type="dxa"/>
            </w:tcMar>
          </w:tcPr>
          <w:p w14:paraId="3F23D686"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18742105" w14:textId="77777777" w:rsidTr="00A76CC8">
        <w:tc>
          <w:tcPr>
            <w:tcW w:w="2689" w:type="dxa"/>
            <w:shd w:val="clear" w:color="auto" w:fill="08ACA4"/>
            <w:tcMar>
              <w:top w:w="57" w:type="dxa"/>
              <w:bottom w:w="57" w:type="dxa"/>
            </w:tcMar>
          </w:tcPr>
          <w:p w14:paraId="0D412856"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Proposed actions</w:t>
            </w:r>
          </w:p>
        </w:tc>
        <w:tc>
          <w:tcPr>
            <w:tcW w:w="12701" w:type="dxa"/>
            <w:tcMar>
              <w:top w:w="57" w:type="dxa"/>
              <w:bottom w:w="57" w:type="dxa"/>
            </w:tcMar>
          </w:tcPr>
          <w:p w14:paraId="17B511AF"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4C3C08B6" w14:textId="77777777" w:rsidTr="00A76CC8">
        <w:tc>
          <w:tcPr>
            <w:tcW w:w="2689" w:type="dxa"/>
            <w:shd w:val="clear" w:color="auto" w:fill="08ACA4"/>
            <w:tcMar>
              <w:top w:w="57" w:type="dxa"/>
              <w:bottom w:w="57" w:type="dxa"/>
            </w:tcMar>
          </w:tcPr>
          <w:p w14:paraId="3A238A5E"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Responsibility</w:t>
            </w:r>
          </w:p>
        </w:tc>
        <w:tc>
          <w:tcPr>
            <w:tcW w:w="12701" w:type="dxa"/>
            <w:tcMar>
              <w:top w:w="57" w:type="dxa"/>
              <w:bottom w:w="57" w:type="dxa"/>
            </w:tcMar>
          </w:tcPr>
          <w:p w14:paraId="008011EB" w14:textId="77777777" w:rsidR="006A25B9" w:rsidRPr="00735BF9" w:rsidRDefault="006A25B9" w:rsidP="00635F51">
            <w:pPr>
              <w:rPr>
                <w:rFonts w:asciiTheme="minorHAnsi" w:hAnsiTheme="minorHAnsi" w:cstheme="minorHAnsi"/>
                <w:color w:val="000000" w:themeColor="text1"/>
                <w:sz w:val="22"/>
                <w:szCs w:val="22"/>
              </w:rPr>
            </w:pPr>
          </w:p>
        </w:tc>
      </w:tr>
      <w:tr w:rsidR="006A25B9" w:rsidRPr="00735BF9" w14:paraId="0156BE19" w14:textId="77777777" w:rsidTr="00A76CC8">
        <w:tc>
          <w:tcPr>
            <w:tcW w:w="2689" w:type="dxa"/>
            <w:shd w:val="clear" w:color="auto" w:fill="08ACA4"/>
            <w:tcMar>
              <w:top w:w="57" w:type="dxa"/>
              <w:bottom w:w="57" w:type="dxa"/>
            </w:tcMar>
          </w:tcPr>
          <w:p w14:paraId="36270BA1" w14:textId="77777777" w:rsidR="006A25B9" w:rsidRPr="00A76CC8" w:rsidRDefault="006A25B9" w:rsidP="00635F51">
            <w:pPr>
              <w:rPr>
                <w:rFonts w:asciiTheme="minorHAnsi" w:hAnsiTheme="minorHAnsi" w:cstheme="minorHAnsi"/>
                <w:b/>
                <w:color w:val="FFFFFF" w:themeColor="background1"/>
                <w:sz w:val="22"/>
                <w:szCs w:val="22"/>
              </w:rPr>
            </w:pPr>
            <w:r w:rsidRPr="00A76CC8">
              <w:rPr>
                <w:rFonts w:asciiTheme="minorHAnsi" w:hAnsiTheme="minorHAnsi" w:cstheme="minorHAnsi"/>
                <w:b/>
                <w:color w:val="FFFFFF" w:themeColor="background1"/>
                <w:sz w:val="22"/>
                <w:szCs w:val="22"/>
              </w:rPr>
              <w:t>Reporting/Monitoring</w:t>
            </w:r>
          </w:p>
        </w:tc>
        <w:tc>
          <w:tcPr>
            <w:tcW w:w="12701" w:type="dxa"/>
            <w:tcMar>
              <w:top w:w="57" w:type="dxa"/>
              <w:bottom w:w="57" w:type="dxa"/>
            </w:tcMar>
          </w:tcPr>
          <w:p w14:paraId="12F5F8CE" w14:textId="77777777" w:rsidR="006A25B9" w:rsidRPr="00735BF9" w:rsidRDefault="006A25B9" w:rsidP="00635F51">
            <w:pPr>
              <w:rPr>
                <w:rFonts w:asciiTheme="minorHAnsi" w:hAnsiTheme="minorHAnsi" w:cstheme="minorHAnsi"/>
                <w:color w:val="000000" w:themeColor="text1"/>
                <w:sz w:val="22"/>
                <w:szCs w:val="22"/>
              </w:rPr>
            </w:pPr>
          </w:p>
        </w:tc>
      </w:tr>
    </w:tbl>
    <w:p w14:paraId="77C76E97" w14:textId="77777777" w:rsidR="006A25B9" w:rsidRPr="00735BF9" w:rsidRDefault="006A25B9" w:rsidP="006A25B9">
      <w:pPr>
        <w:rPr>
          <w:rFonts w:asciiTheme="minorHAnsi" w:hAnsiTheme="minorHAnsi" w:cstheme="minorHAnsi"/>
          <w:color w:val="FF0000"/>
          <w:sz w:val="22"/>
          <w:szCs w:val="22"/>
        </w:rPr>
      </w:pPr>
    </w:p>
    <w:p w14:paraId="2C51C6DC" w14:textId="09D61723" w:rsidR="000052B3" w:rsidRPr="006A25B9" w:rsidRDefault="000052B3" w:rsidP="006A25B9"/>
    <w:sectPr w:rsidR="000052B3" w:rsidRPr="006A25B9" w:rsidSect="008379F1">
      <w:footerReference w:type="even" r:id="rId13"/>
      <w:footerReference w:type="default" r:id="rId14"/>
      <w:pgSz w:w="16840" w:h="11900" w:orient="landscape"/>
      <w:pgMar w:top="720" w:right="720" w:bottom="720" w:left="720" w:header="708" w:footer="4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AAEF4" w14:textId="77777777" w:rsidR="00955D9B" w:rsidRDefault="00955D9B" w:rsidP="003308EB">
      <w:r>
        <w:separator/>
      </w:r>
    </w:p>
  </w:endnote>
  <w:endnote w:type="continuationSeparator" w:id="0">
    <w:p w14:paraId="00D418EA" w14:textId="77777777" w:rsidR="00955D9B" w:rsidRDefault="00955D9B" w:rsidP="0033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4742233"/>
      <w:docPartObj>
        <w:docPartGallery w:val="Page Numbers (Bottom of Page)"/>
        <w:docPartUnique/>
      </w:docPartObj>
    </w:sdtPr>
    <w:sdtEndPr>
      <w:rPr>
        <w:rStyle w:val="PageNumber"/>
      </w:rPr>
    </w:sdtEndPr>
    <w:sdtContent>
      <w:p w14:paraId="4A926F75" w14:textId="74A3DFB8" w:rsidR="00AF33D5" w:rsidRDefault="00AF33D5" w:rsidP="00AF33D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F74804" w14:textId="77777777" w:rsidR="00AF33D5" w:rsidRDefault="00AF33D5" w:rsidP="00AF33D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inorHAnsi" w:hAnsiTheme="minorHAnsi"/>
      </w:rPr>
      <w:id w:val="-1602637261"/>
      <w:docPartObj>
        <w:docPartGallery w:val="Page Numbers (Bottom of Page)"/>
        <w:docPartUnique/>
      </w:docPartObj>
    </w:sdtPr>
    <w:sdtEndPr>
      <w:rPr>
        <w:rStyle w:val="PageNumber"/>
      </w:rPr>
    </w:sdtEndPr>
    <w:sdtContent>
      <w:p w14:paraId="376EC90B" w14:textId="002E4654" w:rsidR="00AF33D5" w:rsidRPr="00735BF9" w:rsidRDefault="00AF33D5" w:rsidP="00AF33D5">
        <w:pPr>
          <w:pStyle w:val="Footer"/>
          <w:framePr w:wrap="none" w:vAnchor="text" w:hAnchor="margin" w:y="1"/>
          <w:rPr>
            <w:rStyle w:val="PageNumber"/>
            <w:rFonts w:asciiTheme="minorHAnsi" w:hAnsiTheme="minorHAnsi"/>
          </w:rPr>
        </w:pPr>
        <w:r w:rsidRPr="00735BF9">
          <w:rPr>
            <w:rStyle w:val="PageNumber"/>
            <w:rFonts w:asciiTheme="minorHAnsi" w:hAnsiTheme="minorHAnsi"/>
          </w:rPr>
          <w:fldChar w:fldCharType="begin"/>
        </w:r>
        <w:r w:rsidRPr="00735BF9">
          <w:rPr>
            <w:rStyle w:val="PageNumber"/>
            <w:rFonts w:asciiTheme="minorHAnsi" w:hAnsiTheme="minorHAnsi"/>
          </w:rPr>
          <w:instrText xml:space="preserve"> PAGE </w:instrText>
        </w:r>
        <w:r w:rsidRPr="00735BF9">
          <w:rPr>
            <w:rStyle w:val="PageNumber"/>
            <w:rFonts w:asciiTheme="minorHAnsi" w:hAnsiTheme="minorHAnsi"/>
          </w:rPr>
          <w:fldChar w:fldCharType="separate"/>
        </w:r>
        <w:r w:rsidRPr="00735BF9">
          <w:rPr>
            <w:rStyle w:val="PageNumber"/>
            <w:rFonts w:asciiTheme="minorHAnsi" w:hAnsiTheme="minorHAnsi"/>
            <w:noProof/>
          </w:rPr>
          <w:t>4</w:t>
        </w:r>
        <w:r w:rsidRPr="00735BF9">
          <w:rPr>
            <w:rStyle w:val="PageNumber"/>
            <w:rFonts w:asciiTheme="minorHAnsi" w:hAnsiTheme="minorHAnsi"/>
          </w:rPr>
          <w:fldChar w:fldCharType="end"/>
        </w:r>
      </w:p>
    </w:sdtContent>
  </w:sdt>
  <w:p w14:paraId="3AC25A51" w14:textId="3BC9D4FF" w:rsidR="003308EB" w:rsidRPr="00735BF9" w:rsidRDefault="003308EB" w:rsidP="00AF33D5">
    <w:pPr>
      <w:pStyle w:val="Footer"/>
      <w:ind w:right="360" w:firstLine="360"/>
      <w:rPr>
        <w:rFonts w:asciiTheme="minorHAnsi" w:hAnsiTheme="minorHAnsi"/>
      </w:rPr>
    </w:pPr>
    <w:r w:rsidRPr="00735BF9">
      <w:rPr>
        <w:rFonts w:asciiTheme="minorHAnsi" w:hAnsiTheme="minorHAnsi"/>
      </w:rPr>
      <w:ptab w:relativeTo="margin" w:alignment="center" w:leader="none"/>
    </w:r>
    <w:r w:rsidRPr="00735BF9">
      <w:rPr>
        <w:rFonts w:asciiTheme="minorHAnsi" w:hAnsiTheme="minorHAnsi"/>
      </w:rPr>
      <w:ptab w:relativeTo="margin" w:alignment="right" w:leader="none"/>
    </w:r>
    <w:r w:rsidRPr="00735BF9">
      <w:rPr>
        <w:rFonts w:asciiTheme="minorHAnsi" w:hAnsiTheme="minorHAnsi"/>
        <w:color w:val="1F3A83"/>
      </w:rPr>
      <w:t>[Your Event Name]</w:t>
    </w:r>
    <w:r w:rsidR="00AF33D5" w:rsidRPr="00735BF9">
      <w:rPr>
        <w:rFonts w:asciiTheme="minorHAnsi" w:hAnsiTheme="minorHAnsi"/>
        <w:color w:val="1F3A83"/>
      </w:rPr>
      <w:t xml:space="preserve"> [Year] </w:t>
    </w:r>
    <w:r w:rsidR="00AF33D5" w:rsidRPr="00735BF9">
      <w:rPr>
        <w:rFonts w:asciiTheme="minorHAnsi" w:hAnsiTheme="minorHAnsi"/>
      </w:rPr>
      <w:t>Risk Management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82A24" w14:textId="77777777" w:rsidR="00955D9B" w:rsidRDefault="00955D9B" w:rsidP="003308EB">
      <w:r>
        <w:separator/>
      </w:r>
    </w:p>
  </w:footnote>
  <w:footnote w:type="continuationSeparator" w:id="0">
    <w:p w14:paraId="22AABBE9" w14:textId="77777777" w:rsidR="00955D9B" w:rsidRDefault="00955D9B" w:rsidP="00330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48E9"/>
    <w:multiLevelType w:val="hybridMultilevel"/>
    <w:tmpl w:val="A148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F6E92"/>
    <w:multiLevelType w:val="hybridMultilevel"/>
    <w:tmpl w:val="8ADA55BE"/>
    <w:lvl w:ilvl="0" w:tplc="04090001">
      <w:start w:val="1"/>
      <w:numFmt w:val="bullet"/>
      <w:lvlText w:val=""/>
      <w:lvlJc w:val="left"/>
      <w:pPr>
        <w:tabs>
          <w:tab w:val="num" w:pos="720"/>
        </w:tabs>
        <w:ind w:left="720" w:hanging="360"/>
      </w:pPr>
      <w:rPr>
        <w:rFonts w:ascii="Symbol" w:hAnsi="Symbol" w:hint="default"/>
      </w:rPr>
    </w:lvl>
    <w:lvl w:ilvl="1" w:tplc="0C09000F">
      <w:start w:val="1"/>
      <w:numFmt w:val="bullet"/>
      <w:lvlText w:val="-"/>
      <w:lvlJc w:val="left"/>
      <w:pPr>
        <w:tabs>
          <w:tab w:val="num" w:pos="1440"/>
        </w:tabs>
        <w:ind w:left="1440" w:hanging="360"/>
      </w:pPr>
      <w:rPr>
        <w:rFonts w:ascii="Arial" w:hAnsi="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81BF4"/>
    <w:multiLevelType w:val="hybridMultilevel"/>
    <w:tmpl w:val="41864780"/>
    <w:lvl w:ilvl="0" w:tplc="E6E8DA38">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E70B1"/>
    <w:multiLevelType w:val="hybridMultilevel"/>
    <w:tmpl w:val="F83A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A6A9F"/>
    <w:multiLevelType w:val="hybridMultilevel"/>
    <w:tmpl w:val="599E762A"/>
    <w:lvl w:ilvl="0" w:tplc="9F063AD4">
      <w:numFmt w:val="bullet"/>
      <w:lvlText w:val="•"/>
      <w:lvlJc w:val="left"/>
      <w:pPr>
        <w:ind w:left="1080" w:hanging="72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E58AA"/>
    <w:multiLevelType w:val="hybridMultilevel"/>
    <w:tmpl w:val="8EA6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84652"/>
    <w:multiLevelType w:val="hybridMultilevel"/>
    <w:tmpl w:val="1AD01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F2082"/>
    <w:multiLevelType w:val="hybridMultilevel"/>
    <w:tmpl w:val="8514B032"/>
    <w:lvl w:ilvl="0" w:tplc="9F063AD4">
      <w:numFmt w:val="bullet"/>
      <w:lvlText w:val="•"/>
      <w:lvlJc w:val="left"/>
      <w:pPr>
        <w:ind w:left="1080" w:hanging="72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840DE"/>
    <w:multiLevelType w:val="hybridMultilevel"/>
    <w:tmpl w:val="82F6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06E7"/>
    <w:multiLevelType w:val="hybridMultilevel"/>
    <w:tmpl w:val="0F14D768"/>
    <w:lvl w:ilvl="0" w:tplc="9F063AD4">
      <w:numFmt w:val="bullet"/>
      <w:lvlText w:val="•"/>
      <w:lvlJc w:val="left"/>
      <w:pPr>
        <w:ind w:left="1080" w:hanging="72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B58E2"/>
    <w:multiLevelType w:val="hybridMultilevel"/>
    <w:tmpl w:val="2CA6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2333D"/>
    <w:multiLevelType w:val="hybridMultilevel"/>
    <w:tmpl w:val="12E405FE"/>
    <w:lvl w:ilvl="0" w:tplc="E6E8DA38">
      <w:numFmt w:val="bullet"/>
      <w:lvlText w:val="•"/>
      <w:lvlJc w:val="left"/>
      <w:pPr>
        <w:ind w:left="786" w:hanging="360"/>
      </w:pPr>
      <w:rPr>
        <w:rFonts w:ascii="Calibri" w:eastAsia="Times New Roman" w:hAnsi="Calibri" w:cstheme="minorHAns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5E6D3CA3"/>
    <w:multiLevelType w:val="hybridMultilevel"/>
    <w:tmpl w:val="048A874E"/>
    <w:lvl w:ilvl="0" w:tplc="E6E8DA38">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35143"/>
    <w:multiLevelType w:val="hybridMultilevel"/>
    <w:tmpl w:val="A0B4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10944"/>
    <w:multiLevelType w:val="hybridMultilevel"/>
    <w:tmpl w:val="41F8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4243F"/>
    <w:multiLevelType w:val="hybridMultilevel"/>
    <w:tmpl w:val="DA22DDB6"/>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B83076"/>
    <w:multiLevelType w:val="hybridMultilevel"/>
    <w:tmpl w:val="CABE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269EC"/>
    <w:multiLevelType w:val="hybridMultilevel"/>
    <w:tmpl w:val="9370DC6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5"/>
  </w:num>
  <w:num w:numId="2">
    <w:abstractNumId w:val="1"/>
  </w:num>
  <w:num w:numId="3">
    <w:abstractNumId w:val="16"/>
  </w:num>
  <w:num w:numId="4">
    <w:abstractNumId w:val="0"/>
  </w:num>
  <w:num w:numId="5">
    <w:abstractNumId w:val="6"/>
  </w:num>
  <w:num w:numId="6">
    <w:abstractNumId w:val="13"/>
  </w:num>
  <w:num w:numId="7">
    <w:abstractNumId w:val="14"/>
  </w:num>
  <w:num w:numId="8">
    <w:abstractNumId w:val="8"/>
  </w:num>
  <w:num w:numId="9">
    <w:abstractNumId w:val="5"/>
  </w:num>
  <w:num w:numId="10">
    <w:abstractNumId w:val="3"/>
  </w:num>
  <w:num w:numId="11">
    <w:abstractNumId w:val="17"/>
  </w:num>
  <w:num w:numId="12">
    <w:abstractNumId w:val="11"/>
  </w:num>
  <w:num w:numId="13">
    <w:abstractNumId w:val="10"/>
  </w:num>
  <w:num w:numId="14">
    <w:abstractNumId w:val="12"/>
  </w:num>
  <w:num w:numId="15">
    <w:abstractNumId w:val="2"/>
  </w:num>
  <w:num w:numId="16">
    <w:abstractNumId w:val="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FA"/>
    <w:rsid w:val="000052B3"/>
    <w:rsid w:val="00006221"/>
    <w:rsid w:val="00032BA2"/>
    <w:rsid w:val="00063E56"/>
    <w:rsid w:val="00097837"/>
    <w:rsid w:val="000B0E77"/>
    <w:rsid w:val="000C0B9E"/>
    <w:rsid w:val="000C176C"/>
    <w:rsid w:val="000C1D97"/>
    <w:rsid w:val="000D3692"/>
    <w:rsid w:val="000E0335"/>
    <w:rsid w:val="000F1D81"/>
    <w:rsid w:val="00115E35"/>
    <w:rsid w:val="00125370"/>
    <w:rsid w:val="00126472"/>
    <w:rsid w:val="00163173"/>
    <w:rsid w:val="00176EEB"/>
    <w:rsid w:val="00177D6E"/>
    <w:rsid w:val="00194FDB"/>
    <w:rsid w:val="00197870"/>
    <w:rsid w:val="001C345B"/>
    <w:rsid w:val="001E1242"/>
    <w:rsid w:val="001E563A"/>
    <w:rsid w:val="0026760D"/>
    <w:rsid w:val="00287FE3"/>
    <w:rsid w:val="00291B11"/>
    <w:rsid w:val="002965BC"/>
    <w:rsid w:val="00296B47"/>
    <w:rsid w:val="002B4166"/>
    <w:rsid w:val="002B4B09"/>
    <w:rsid w:val="002B5DC1"/>
    <w:rsid w:val="002C6546"/>
    <w:rsid w:val="002C6B24"/>
    <w:rsid w:val="002D7B60"/>
    <w:rsid w:val="003151E6"/>
    <w:rsid w:val="003308EB"/>
    <w:rsid w:val="00335791"/>
    <w:rsid w:val="0033603A"/>
    <w:rsid w:val="00375923"/>
    <w:rsid w:val="003879DF"/>
    <w:rsid w:val="003A6969"/>
    <w:rsid w:val="003B7D43"/>
    <w:rsid w:val="003D1913"/>
    <w:rsid w:val="003D191B"/>
    <w:rsid w:val="003E1185"/>
    <w:rsid w:val="003E68A9"/>
    <w:rsid w:val="003F5C1A"/>
    <w:rsid w:val="003F7E0F"/>
    <w:rsid w:val="004151B9"/>
    <w:rsid w:val="00427AB3"/>
    <w:rsid w:val="00442E42"/>
    <w:rsid w:val="0044307B"/>
    <w:rsid w:val="004823E9"/>
    <w:rsid w:val="004A6103"/>
    <w:rsid w:val="004A79B5"/>
    <w:rsid w:val="004B12A8"/>
    <w:rsid w:val="004C4604"/>
    <w:rsid w:val="004E3D31"/>
    <w:rsid w:val="004E3E99"/>
    <w:rsid w:val="004E54A3"/>
    <w:rsid w:val="005213D1"/>
    <w:rsid w:val="00531036"/>
    <w:rsid w:val="0053549B"/>
    <w:rsid w:val="00536738"/>
    <w:rsid w:val="00543C4F"/>
    <w:rsid w:val="00546FDF"/>
    <w:rsid w:val="00547D14"/>
    <w:rsid w:val="0056085F"/>
    <w:rsid w:val="00573EC7"/>
    <w:rsid w:val="005817BD"/>
    <w:rsid w:val="0059412C"/>
    <w:rsid w:val="005A5792"/>
    <w:rsid w:val="005D13FA"/>
    <w:rsid w:val="006146CC"/>
    <w:rsid w:val="006263EC"/>
    <w:rsid w:val="00647E73"/>
    <w:rsid w:val="00651D91"/>
    <w:rsid w:val="006544CB"/>
    <w:rsid w:val="00661B63"/>
    <w:rsid w:val="00672DDB"/>
    <w:rsid w:val="006A25B9"/>
    <w:rsid w:val="006C6FFF"/>
    <w:rsid w:val="00735BF9"/>
    <w:rsid w:val="00743EC9"/>
    <w:rsid w:val="00780B20"/>
    <w:rsid w:val="00784556"/>
    <w:rsid w:val="00793484"/>
    <w:rsid w:val="007A2EBF"/>
    <w:rsid w:val="007C0B7B"/>
    <w:rsid w:val="007C5021"/>
    <w:rsid w:val="007C59BA"/>
    <w:rsid w:val="007D1714"/>
    <w:rsid w:val="007E5932"/>
    <w:rsid w:val="007F01CC"/>
    <w:rsid w:val="00801B4A"/>
    <w:rsid w:val="00801B4F"/>
    <w:rsid w:val="008238D5"/>
    <w:rsid w:val="008379F1"/>
    <w:rsid w:val="00843E2C"/>
    <w:rsid w:val="008516A4"/>
    <w:rsid w:val="00865D0C"/>
    <w:rsid w:val="008827E6"/>
    <w:rsid w:val="00886344"/>
    <w:rsid w:val="008956BD"/>
    <w:rsid w:val="008B2593"/>
    <w:rsid w:val="008C3323"/>
    <w:rsid w:val="008C4503"/>
    <w:rsid w:val="008D7804"/>
    <w:rsid w:val="008E0A85"/>
    <w:rsid w:val="008F20A5"/>
    <w:rsid w:val="008F29FE"/>
    <w:rsid w:val="008F6430"/>
    <w:rsid w:val="008F6EEF"/>
    <w:rsid w:val="008F70CF"/>
    <w:rsid w:val="00904214"/>
    <w:rsid w:val="009147DE"/>
    <w:rsid w:val="00916406"/>
    <w:rsid w:val="009177B7"/>
    <w:rsid w:val="009241ED"/>
    <w:rsid w:val="00935B1A"/>
    <w:rsid w:val="0094445D"/>
    <w:rsid w:val="00950E2C"/>
    <w:rsid w:val="00955D9B"/>
    <w:rsid w:val="00984412"/>
    <w:rsid w:val="009877D2"/>
    <w:rsid w:val="009921A8"/>
    <w:rsid w:val="009A36DC"/>
    <w:rsid w:val="009A408C"/>
    <w:rsid w:val="009D4B16"/>
    <w:rsid w:val="009F0EF9"/>
    <w:rsid w:val="00A00CD3"/>
    <w:rsid w:val="00A041D3"/>
    <w:rsid w:val="00A10329"/>
    <w:rsid w:val="00A13A99"/>
    <w:rsid w:val="00A213E8"/>
    <w:rsid w:val="00A233BD"/>
    <w:rsid w:val="00A372A3"/>
    <w:rsid w:val="00A4489D"/>
    <w:rsid w:val="00A54CF1"/>
    <w:rsid w:val="00A700BE"/>
    <w:rsid w:val="00A76C6C"/>
    <w:rsid w:val="00A76CC8"/>
    <w:rsid w:val="00AD15FA"/>
    <w:rsid w:val="00AD217F"/>
    <w:rsid w:val="00AF33D5"/>
    <w:rsid w:val="00B02409"/>
    <w:rsid w:val="00B1093F"/>
    <w:rsid w:val="00B11B39"/>
    <w:rsid w:val="00B35C9A"/>
    <w:rsid w:val="00B454D9"/>
    <w:rsid w:val="00B61FD3"/>
    <w:rsid w:val="00B75CE4"/>
    <w:rsid w:val="00B814EB"/>
    <w:rsid w:val="00B8701D"/>
    <w:rsid w:val="00B87068"/>
    <w:rsid w:val="00BA0D41"/>
    <w:rsid w:val="00BC1220"/>
    <w:rsid w:val="00BE0DCC"/>
    <w:rsid w:val="00BE4579"/>
    <w:rsid w:val="00BF6CD6"/>
    <w:rsid w:val="00C11D5F"/>
    <w:rsid w:val="00C1375D"/>
    <w:rsid w:val="00C22ABD"/>
    <w:rsid w:val="00C27561"/>
    <w:rsid w:val="00C3420E"/>
    <w:rsid w:val="00C36497"/>
    <w:rsid w:val="00C443FB"/>
    <w:rsid w:val="00C94C75"/>
    <w:rsid w:val="00CA0837"/>
    <w:rsid w:val="00CB2800"/>
    <w:rsid w:val="00CB3AE0"/>
    <w:rsid w:val="00CB5788"/>
    <w:rsid w:val="00CF0ED4"/>
    <w:rsid w:val="00D028E6"/>
    <w:rsid w:val="00D12966"/>
    <w:rsid w:val="00D4519C"/>
    <w:rsid w:val="00D46DBD"/>
    <w:rsid w:val="00D60AD0"/>
    <w:rsid w:val="00D653D9"/>
    <w:rsid w:val="00D65774"/>
    <w:rsid w:val="00D70937"/>
    <w:rsid w:val="00D77819"/>
    <w:rsid w:val="00D814CD"/>
    <w:rsid w:val="00DA3EF6"/>
    <w:rsid w:val="00DC642D"/>
    <w:rsid w:val="00DC7AE7"/>
    <w:rsid w:val="00E07DA3"/>
    <w:rsid w:val="00E07EEA"/>
    <w:rsid w:val="00E109E7"/>
    <w:rsid w:val="00E14489"/>
    <w:rsid w:val="00E1587C"/>
    <w:rsid w:val="00E2103E"/>
    <w:rsid w:val="00E25F8F"/>
    <w:rsid w:val="00E3223B"/>
    <w:rsid w:val="00E510B7"/>
    <w:rsid w:val="00E562D0"/>
    <w:rsid w:val="00E607F3"/>
    <w:rsid w:val="00E72A65"/>
    <w:rsid w:val="00E92DF1"/>
    <w:rsid w:val="00ED2114"/>
    <w:rsid w:val="00ED61F8"/>
    <w:rsid w:val="00EE0B39"/>
    <w:rsid w:val="00EF029A"/>
    <w:rsid w:val="00EF2741"/>
    <w:rsid w:val="00F16B1E"/>
    <w:rsid w:val="00F32963"/>
    <w:rsid w:val="00F34DB5"/>
    <w:rsid w:val="00F40E20"/>
    <w:rsid w:val="00F56471"/>
    <w:rsid w:val="00F86042"/>
    <w:rsid w:val="00F943D0"/>
    <w:rsid w:val="00F95A4C"/>
    <w:rsid w:val="00FA6C9D"/>
    <w:rsid w:val="00FB7B14"/>
    <w:rsid w:val="00FC111D"/>
    <w:rsid w:val="00FC1796"/>
    <w:rsid w:val="00FC3B28"/>
    <w:rsid w:val="00FD6E62"/>
    <w:rsid w:val="00FE4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DB7335"/>
  <w14:defaultImageDpi w14:val="32767"/>
  <w15:chartTrackingRefBased/>
  <w15:docId w15:val="{AAF141DB-4206-0E47-BF7F-FE8DE520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36497"/>
    <w:rPr>
      <w:rFonts w:ascii="Times New Roman" w:eastAsia="Times New Roman" w:hAnsi="Times New Roman" w:cs="Times New Roman"/>
      <w:szCs w:val="20"/>
      <w:lang w:val="en-AU"/>
    </w:rPr>
  </w:style>
  <w:style w:type="paragraph" w:styleId="Heading1">
    <w:name w:val="heading 1"/>
    <w:basedOn w:val="Normal"/>
    <w:next w:val="Normal"/>
    <w:link w:val="Heading1Char"/>
    <w:uiPriority w:val="9"/>
    <w:qFormat/>
    <w:rsid w:val="007C59BA"/>
    <w:pPr>
      <w:outlineLvl w:val="0"/>
    </w:pPr>
    <w:rPr>
      <w:rFonts w:asciiTheme="minorHAnsi" w:hAnsiTheme="minorHAnsi" w:cstheme="minorHAnsi"/>
      <w:b/>
      <w:color w:val="1F3A83"/>
      <w:sz w:val="36"/>
      <w:szCs w:val="24"/>
    </w:rPr>
  </w:style>
  <w:style w:type="paragraph" w:styleId="Heading2">
    <w:name w:val="heading 2"/>
    <w:basedOn w:val="Normal"/>
    <w:next w:val="Normal"/>
    <w:link w:val="Heading2Char"/>
    <w:uiPriority w:val="9"/>
    <w:unhideWhenUsed/>
    <w:qFormat/>
    <w:rsid w:val="007C59BA"/>
    <w:pPr>
      <w:outlineLvl w:val="1"/>
    </w:pPr>
    <w:rPr>
      <w:rFonts w:asciiTheme="minorHAnsi" w:hAnsiTheme="minorHAnsi" w:cstheme="minorHAnsi"/>
      <w:b/>
      <w:color w:val="74B63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TableText"/>
    <w:next w:val="TableText"/>
    <w:rsid w:val="00AD15FA"/>
    <w:pPr>
      <w:spacing w:before="120" w:after="120" w:line="288" w:lineRule="auto"/>
      <w:jc w:val="center"/>
    </w:pPr>
    <w:rPr>
      <w:rFonts w:ascii="Times New Roman" w:hAnsi="Times New Roman"/>
      <w:b/>
      <w:sz w:val="20"/>
      <w:lang w:val="en-GB" w:eastAsia="en-US"/>
    </w:rPr>
  </w:style>
  <w:style w:type="paragraph" w:customStyle="1" w:styleId="TableText">
    <w:name w:val="Table Text"/>
    <w:basedOn w:val="Normal"/>
    <w:rsid w:val="00AD15FA"/>
    <w:pPr>
      <w:spacing w:before="60" w:after="60"/>
      <w:jc w:val="both"/>
    </w:pPr>
    <w:rPr>
      <w:rFonts w:ascii="Arial" w:hAnsi="Arial"/>
      <w:lang w:eastAsia="en-AU"/>
    </w:rPr>
  </w:style>
  <w:style w:type="paragraph" w:styleId="Header">
    <w:name w:val="header"/>
    <w:basedOn w:val="Normal"/>
    <w:link w:val="HeaderChar"/>
    <w:uiPriority w:val="99"/>
    <w:unhideWhenUsed/>
    <w:rsid w:val="003308EB"/>
    <w:pPr>
      <w:tabs>
        <w:tab w:val="center" w:pos="4513"/>
        <w:tab w:val="right" w:pos="9026"/>
      </w:tabs>
    </w:pPr>
  </w:style>
  <w:style w:type="character" w:customStyle="1" w:styleId="HeaderChar">
    <w:name w:val="Header Char"/>
    <w:basedOn w:val="DefaultParagraphFont"/>
    <w:link w:val="Header"/>
    <w:uiPriority w:val="99"/>
    <w:rsid w:val="003308EB"/>
    <w:rPr>
      <w:rFonts w:ascii="Times New Roman" w:eastAsia="Times New Roman" w:hAnsi="Times New Roman" w:cs="Times New Roman"/>
      <w:szCs w:val="20"/>
      <w:lang w:val="en-AU"/>
    </w:rPr>
  </w:style>
  <w:style w:type="paragraph" w:styleId="Footer">
    <w:name w:val="footer"/>
    <w:basedOn w:val="Normal"/>
    <w:link w:val="FooterChar"/>
    <w:uiPriority w:val="99"/>
    <w:unhideWhenUsed/>
    <w:rsid w:val="003308EB"/>
    <w:pPr>
      <w:tabs>
        <w:tab w:val="center" w:pos="4513"/>
        <w:tab w:val="right" w:pos="9026"/>
      </w:tabs>
    </w:pPr>
  </w:style>
  <w:style w:type="character" w:customStyle="1" w:styleId="FooterChar">
    <w:name w:val="Footer Char"/>
    <w:basedOn w:val="DefaultParagraphFont"/>
    <w:link w:val="Footer"/>
    <w:uiPriority w:val="99"/>
    <w:rsid w:val="003308EB"/>
    <w:rPr>
      <w:rFonts w:ascii="Times New Roman" w:eastAsia="Times New Roman" w:hAnsi="Times New Roman" w:cs="Times New Roman"/>
      <w:szCs w:val="20"/>
      <w:lang w:val="en-AU"/>
    </w:rPr>
  </w:style>
  <w:style w:type="character" w:styleId="PageNumber">
    <w:name w:val="page number"/>
    <w:basedOn w:val="DefaultParagraphFont"/>
    <w:uiPriority w:val="99"/>
    <w:semiHidden/>
    <w:unhideWhenUsed/>
    <w:rsid w:val="00AF33D5"/>
  </w:style>
  <w:style w:type="character" w:customStyle="1" w:styleId="Heading1Char">
    <w:name w:val="Heading 1 Char"/>
    <w:basedOn w:val="DefaultParagraphFont"/>
    <w:link w:val="Heading1"/>
    <w:uiPriority w:val="9"/>
    <w:rsid w:val="007C59BA"/>
    <w:rPr>
      <w:rFonts w:eastAsia="Times New Roman" w:cstheme="minorHAnsi"/>
      <w:b/>
      <w:color w:val="1F3A83"/>
      <w:sz w:val="36"/>
      <w:lang w:val="en-AU"/>
    </w:rPr>
  </w:style>
  <w:style w:type="paragraph" w:styleId="TOCHeading">
    <w:name w:val="TOC Heading"/>
    <w:basedOn w:val="Heading1"/>
    <w:next w:val="Normal"/>
    <w:uiPriority w:val="39"/>
    <w:unhideWhenUsed/>
    <w:qFormat/>
    <w:rsid w:val="00E109E7"/>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7C59BA"/>
    <w:pPr>
      <w:tabs>
        <w:tab w:val="right" w:leader="dot" w:pos="15390"/>
      </w:tabs>
      <w:spacing w:before="120"/>
    </w:pPr>
    <w:rPr>
      <w:rFonts w:asciiTheme="minorHAnsi" w:hAnsiTheme="minorHAnsi"/>
      <w:b/>
      <w:bCs/>
      <w:iCs/>
      <w:noProof/>
      <w:szCs w:val="24"/>
    </w:rPr>
  </w:style>
  <w:style w:type="paragraph" w:styleId="TOC2">
    <w:name w:val="toc 2"/>
    <w:basedOn w:val="Normal"/>
    <w:next w:val="Normal"/>
    <w:autoRedefine/>
    <w:uiPriority w:val="39"/>
    <w:unhideWhenUsed/>
    <w:rsid w:val="00E109E7"/>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E109E7"/>
    <w:pPr>
      <w:ind w:left="480"/>
    </w:pPr>
    <w:rPr>
      <w:rFonts w:asciiTheme="minorHAnsi" w:hAnsiTheme="minorHAnsi"/>
      <w:sz w:val="20"/>
    </w:rPr>
  </w:style>
  <w:style w:type="paragraph" w:styleId="TOC4">
    <w:name w:val="toc 4"/>
    <w:basedOn w:val="Normal"/>
    <w:next w:val="Normal"/>
    <w:autoRedefine/>
    <w:uiPriority w:val="39"/>
    <w:semiHidden/>
    <w:unhideWhenUsed/>
    <w:rsid w:val="00E109E7"/>
    <w:pPr>
      <w:ind w:left="720"/>
    </w:pPr>
    <w:rPr>
      <w:rFonts w:asciiTheme="minorHAnsi" w:hAnsiTheme="minorHAnsi"/>
      <w:sz w:val="20"/>
    </w:rPr>
  </w:style>
  <w:style w:type="paragraph" w:styleId="TOC5">
    <w:name w:val="toc 5"/>
    <w:basedOn w:val="Normal"/>
    <w:next w:val="Normal"/>
    <w:autoRedefine/>
    <w:uiPriority w:val="39"/>
    <w:semiHidden/>
    <w:unhideWhenUsed/>
    <w:rsid w:val="00E109E7"/>
    <w:pPr>
      <w:ind w:left="960"/>
    </w:pPr>
    <w:rPr>
      <w:rFonts w:asciiTheme="minorHAnsi" w:hAnsiTheme="minorHAnsi"/>
      <w:sz w:val="20"/>
    </w:rPr>
  </w:style>
  <w:style w:type="paragraph" w:styleId="TOC6">
    <w:name w:val="toc 6"/>
    <w:basedOn w:val="Normal"/>
    <w:next w:val="Normal"/>
    <w:autoRedefine/>
    <w:uiPriority w:val="39"/>
    <w:semiHidden/>
    <w:unhideWhenUsed/>
    <w:rsid w:val="00E109E7"/>
    <w:pPr>
      <w:ind w:left="1200"/>
    </w:pPr>
    <w:rPr>
      <w:rFonts w:asciiTheme="minorHAnsi" w:hAnsiTheme="minorHAnsi"/>
      <w:sz w:val="20"/>
    </w:rPr>
  </w:style>
  <w:style w:type="paragraph" w:styleId="TOC7">
    <w:name w:val="toc 7"/>
    <w:basedOn w:val="Normal"/>
    <w:next w:val="Normal"/>
    <w:autoRedefine/>
    <w:uiPriority w:val="39"/>
    <w:semiHidden/>
    <w:unhideWhenUsed/>
    <w:rsid w:val="00E109E7"/>
    <w:pPr>
      <w:ind w:left="1440"/>
    </w:pPr>
    <w:rPr>
      <w:rFonts w:asciiTheme="minorHAnsi" w:hAnsiTheme="minorHAnsi"/>
      <w:sz w:val="20"/>
    </w:rPr>
  </w:style>
  <w:style w:type="paragraph" w:styleId="TOC8">
    <w:name w:val="toc 8"/>
    <w:basedOn w:val="Normal"/>
    <w:next w:val="Normal"/>
    <w:autoRedefine/>
    <w:uiPriority w:val="39"/>
    <w:semiHidden/>
    <w:unhideWhenUsed/>
    <w:rsid w:val="00E109E7"/>
    <w:pPr>
      <w:ind w:left="1680"/>
    </w:pPr>
    <w:rPr>
      <w:rFonts w:asciiTheme="minorHAnsi" w:hAnsiTheme="minorHAnsi"/>
      <w:sz w:val="20"/>
    </w:rPr>
  </w:style>
  <w:style w:type="paragraph" w:styleId="TOC9">
    <w:name w:val="toc 9"/>
    <w:basedOn w:val="Normal"/>
    <w:next w:val="Normal"/>
    <w:autoRedefine/>
    <w:uiPriority w:val="39"/>
    <w:semiHidden/>
    <w:unhideWhenUsed/>
    <w:rsid w:val="00E109E7"/>
    <w:pPr>
      <w:ind w:left="1920"/>
    </w:pPr>
    <w:rPr>
      <w:rFonts w:asciiTheme="minorHAnsi" w:hAnsiTheme="minorHAnsi"/>
      <w:sz w:val="20"/>
    </w:rPr>
  </w:style>
  <w:style w:type="paragraph" w:styleId="ListParagraph">
    <w:name w:val="List Paragraph"/>
    <w:basedOn w:val="Normal"/>
    <w:uiPriority w:val="34"/>
    <w:qFormat/>
    <w:rsid w:val="0033603A"/>
    <w:pPr>
      <w:ind w:left="720"/>
      <w:contextualSpacing/>
    </w:pPr>
  </w:style>
  <w:style w:type="table" w:styleId="TableGrid">
    <w:name w:val="Table Grid"/>
    <w:basedOn w:val="TableNormal"/>
    <w:uiPriority w:val="39"/>
    <w:rsid w:val="00784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1B4A"/>
    <w:rPr>
      <w:color w:val="0563C1" w:themeColor="hyperlink"/>
      <w:u w:val="single"/>
    </w:rPr>
  </w:style>
  <w:style w:type="character" w:styleId="UnresolvedMention">
    <w:name w:val="Unresolved Mention"/>
    <w:basedOn w:val="DefaultParagraphFont"/>
    <w:uiPriority w:val="99"/>
    <w:rsid w:val="00801B4A"/>
    <w:rPr>
      <w:color w:val="808080"/>
      <w:shd w:val="clear" w:color="auto" w:fill="E6E6E6"/>
    </w:rPr>
  </w:style>
  <w:style w:type="paragraph" w:styleId="BalloonText">
    <w:name w:val="Balloon Text"/>
    <w:basedOn w:val="Normal"/>
    <w:link w:val="BalloonTextChar"/>
    <w:uiPriority w:val="99"/>
    <w:semiHidden/>
    <w:unhideWhenUsed/>
    <w:rsid w:val="00531036"/>
    <w:rPr>
      <w:sz w:val="18"/>
      <w:szCs w:val="18"/>
    </w:rPr>
  </w:style>
  <w:style w:type="character" w:customStyle="1" w:styleId="BalloonTextChar">
    <w:name w:val="Balloon Text Char"/>
    <w:basedOn w:val="DefaultParagraphFont"/>
    <w:link w:val="BalloonText"/>
    <w:uiPriority w:val="99"/>
    <w:semiHidden/>
    <w:rsid w:val="00531036"/>
    <w:rPr>
      <w:rFonts w:ascii="Times New Roman" w:eastAsia="Times New Roman" w:hAnsi="Times New Roman" w:cs="Times New Roman"/>
      <w:sz w:val="18"/>
      <w:szCs w:val="18"/>
      <w:lang w:val="en-AU"/>
    </w:rPr>
  </w:style>
  <w:style w:type="character" w:styleId="CommentReference">
    <w:name w:val="annotation reference"/>
    <w:basedOn w:val="DefaultParagraphFont"/>
    <w:uiPriority w:val="99"/>
    <w:semiHidden/>
    <w:unhideWhenUsed/>
    <w:rsid w:val="007E5932"/>
    <w:rPr>
      <w:sz w:val="16"/>
      <w:szCs w:val="16"/>
    </w:rPr>
  </w:style>
  <w:style w:type="paragraph" w:styleId="CommentText">
    <w:name w:val="annotation text"/>
    <w:basedOn w:val="Normal"/>
    <w:link w:val="CommentTextChar"/>
    <w:uiPriority w:val="99"/>
    <w:semiHidden/>
    <w:unhideWhenUsed/>
    <w:rsid w:val="007E5932"/>
    <w:rPr>
      <w:sz w:val="20"/>
    </w:rPr>
  </w:style>
  <w:style w:type="character" w:customStyle="1" w:styleId="CommentTextChar">
    <w:name w:val="Comment Text Char"/>
    <w:basedOn w:val="DefaultParagraphFont"/>
    <w:link w:val="CommentText"/>
    <w:uiPriority w:val="99"/>
    <w:semiHidden/>
    <w:rsid w:val="007E5932"/>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E5932"/>
    <w:rPr>
      <w:b/>
      <w:bCs/>
    </w:rPr>
  </w:style>
  <w:style w:type="character" w:customStyle="1" w:styleId="CommentSubjectChar">
    <w:name w:val="Comment Subject Char"/>
    <w:basedOn w:val="CommentTextChar"/>
    <w:link w:val="CommentSubject"/>
    <w:uiPriority w:val="99"/>
    <w:semiHidden/>
    <w:rsid w:val="007E5932"/>
    <w:rPr>
      <w:rFonts w:ascii="Times New Roman" w:eastAsia="Times New Roman" w:hAnsi="Times New Roman" w:cs="Times New Roman"/>
      <w:b/>
      <w:bCs/>
      <w:sz w:val="20"/>
      <w:szCs w:val="20"/>
      <w:lang w:val="en-AU"/>
    </w:rPr>
  </w:style>
  <w:style w:type="character" w:customStyle="1" w:styleId="Heading2Char">
    <w:name w:val="Heading 2 Char"/>
    <w:basedOn w:val="DefaultParagraphFont"/>
    <w:link w:val="Heading2"/>
    <w:uiPriority w:val="9"/>
    <w:rsid w:val="007C59BA"/>
    <w:rPr>
      <w:rFonts w:eastAsia="Times New Roman" w:cstheme="minorHAnsi"/>
      <w:b/>
      <w:color w:val="74B639"/>
      <w:sz w:val="28"/>
      <w:lang w:val="en-AU"/>
    </w:rPr>
  </w:style>
  <w:style w:type="paragraph" w:styleId="NoSpacing">
    <w:name w:val="No Spacing"/>
    <w:link w:val="NoSpacingChar"/>
    <w:uiPriority w:val="1"/>
    <w:qFormat/>
    <w:rsid w:val="008379F1"/>
    <w:rPr>
      <w:rFonts w:eastAsiaTheme="minorEastAsia"/>
      <w:sz w:val="22"/>
      <w:szCs w:val="22"/>
      <w:lang w:val="en-US" w:eastAsia="zh-CN"/>
    </w:rPr>
  </w:style>
  <w:style w:type="character" w:customStyle="1" w:styleId="NoSpacingChar">
    <w:name w:val="No Spacing Char"/>
    <w:basedOn w:val="DefaultParagraphFont"/>
    <w:link w:val="NoSpacing"/>
    <w:uiPriority w:val="1"/>
    <w:rsid w:val="008379F1"/>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20" ma:contentTypeDescription="Create a new document." ma:contentTypeScope="" ma:versionID="42b75bff7056be3e0f48c87b43e94049">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1dc12e60f30c4b0f7de5d6840d260cbc"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16ac2e-5a80-4922-87cd-3ffc65813df3}" ma:internalName="TaxCatchAll" ma:showField="CatchAllData" ma:web="2aa9ee26-d02d-4ada-889e-c5f32c2f0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4d3c15-b121-4e0b-9523-45c7a9c7596a"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7d88fd-d51e-40dc-ae1d-af8bc4cfb456">
      <Terms xmlns="http://schemas.microsoft.com/office/infopath/2007/PartnerControls"/>
    </lcf76f155ced4ddcb4097134ff3c332f>
    <TaxCatchAll xmlns="2aa9ee26-d02d-4ada-889e-c5f32c2f0e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F3DD6-B652-470F-9506-B93F231EB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343E7-E620-4F3A-881F-F0A3915F02CD}">
  <ds:schemaRefs>
    <ds:schemaRef ds:uri="Microsoft.SharePoint.Taxonomy.ContentTypeSync"/>
  </ds:schemaRefs>
</ds:datastoreItem>
</file>

<file path=customXml/itemProps3.xml><?xml version="1.0" encoding="utf-8"?>
<ds:datastoreItem xmlns:ds="http://schemas.openxmlformats.org/officeDocument/2006/customXml" ds:itemID="{F152A766-6E95-4C7A-8AFC-39B1CC57BEEE}">
  <ds:schemaRefs>
    <ds:schemaRef ds:uri="http://purl.org/dc/elements/1.1/"/>
    <ds:schemaRef ds:uri="http://schemas.microsoft.com/office/2006/metadata/properties"/>
    <ds:schemaRef ds:uri="337d88fd-d51e-40dc-ae1d-af8bc4cfb456"/>
    <ds:schemaRef ds:uri="http://schemas.microsoft.com/office/2006/documentManagement/types"/>
    <ds:schemaRef ds:uri="http://purl.org/dc/terms/"/>
    <ds:schemaRef ds:uri="2aa9ee26-d02d-4ada-889e-c5f32c2f0e02"/>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E09F827-3119-4D98-B23A-221AE83759B7}">
  <ds:schemaRefs>
    <ds:schemaRef ds:uri="http://schemas.microsoft.com/sharepoint/v3/contenttype/forms"/>
  </ds:schemaRefs>
</ds:datastoreItem>
</file>

<file path=customXml/itemProps5.xml><?xml version="1.0" encoding="utf-8"?>
<ds:datastoreItem xmlns:ds="http://schemas.openxmlformats.org/officeDocument/2006/customXml" ds:itemID="{0B4B8C9E-9818-46D4-A45A-EB649F56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risk management plan template</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plan template</dc:title>
  <dc:subject/>
  <dc:creator>Chantelle Cooksley</dc:creator>
  <cp:keywords/>
  <dc:description/>
  <cp:lastModifiedBy>Kellie Lawler</cp:lastModifiedBy>
  <cp:revision>11</cp:revision>
  <dcterms:created xsi:type="dcterms:W3CDTF">2022-08-18T05:01:00Z</dcterms:created>
  <dcterms:modified xsi:type="dcterms:W3CDTF">2022-08-26T03:34:00Z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y fmtid="{D5CDD505-2E9C-101B-9397-08002B2CF9AE}" pid="3" name="AuthorIds_UIVersion_1024">
    <vt:lpwstr>19</vt:lpwstr>
  </property>
  <property fmtid="{D5CDD505-2E9C-101B-9397-08002B2CF9AE}" pid="4" name="MediaServiceImageTags">
    <vt:lpwstr/>
  </property>
</Properties>
</file>